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C" w:rsidRDefault="00935DDC" w:rsidP="00567B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</w:t>
      </w:r>
      <w:r w:rsidR="00A821E3">
        <w:rPr>
          <w:b/>
          <w:i/>
          <w:sz w:val="28"/>
          <w:szCs w:val="28"/>
        </w:rPr>
        <w:t xml:space="preserve">льное бюджетное </w:t>
      </w:r>
      <w:r>
        <w:rPr>
          <w:b/>
          <w:i/>
          <w:sz w:val="28"/>
          <w:szCs w:val="28"/>
        </w:rPr>
        <w:t>учреждение</w:t>
      </w:r>
    </w:p>
    <w:p w:rsidR="00935DDC" w:rsidRDefault="00935DDC" w:rsidP="00567B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DF09E3">
        <w:rPr>
          <w:b/>
          <w:i/>
          <w:sz w:val="28"/>
          <w:szCs w:val="28"/>
        </w:rPr>
        <w:t>ополнительного образования</w:t>
      </w:r>
    </w:p>
    <w:p w:rsidR="00935DDC" w:rsidRDefault="00935DDC" w:rsidP="00567B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«Детская музыкальная школа №</w:t>
      </w:r>
      <w:r w:rsidR="00A821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12</w:t>
      </w:r>
      <w:r w:rsidR="00A821E3">
        <w:rPr>
          <w:b/>
          <w:i/>
          <w:sz w:val="28"/>
          <w:szCs w:val="28"/>
        </w:rPr>
        <w:t xml:space="preserve"> имени П.И.Чайковского</w:t>
      </w:r>
      <w:r>
        <w:rPr>
          <w:b/>
          <w:i/>
          <w:sz w:val="28"/>
          <w:szCs w:val="28"/>
        </w:rPr>
        <w:t>»</w:t>
      </w:r>
    </w:p>
    <w:p w:rsidR="00A821E3" w:rsidRDefault="00A821E3" w:rsidP="00567BF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F09E3" w:rsidRPr="00DF09E3" w:rsidTr="00DF09E3">
        <w:tc>
          <w:tcPr>
            <w:tcW w:w="4361" w:type="dxa"/>
          </w:tcPr>
          <w:p w:rsidR="00DF09E3" w:rsidRPr="00DF09E3" w:rsidRDefault="00DF09E3" w:rsidP="00DF09E3">
            <w:pPr>
              <w:jc w:val="center"/>
            </w:pPr>
            <w:r w:rsidRPr="00DF09E3">
              <w:t>РАССМОТРЕНО</w:t>
            </w:r>
          </w:p>
        </w:tc>
        <w:tc>
          <w:tcPr>
            <w:tcW w:w="5210" w:type="dxa"/>
          </w:tcPr>
          <w:p w:rsidR="00DF09E3" w:rsidRPr="00DF09E3" w:rsidRDefault="00DF09E3" w:rsidP="00DF09E3">
            <w:pPr>
              <w:jc w:val="center"/>
              <w:rPr>
                <w:b/>
                <w:i/>
                <w:sz w:val="28"/>
                <w:szCs w:val="28"/>
              </w:rPr>
            </w:pPr>
            <w:r w:rsidRPr="00935DDC">
              <w:t>УТВЕРЖД</w:t>
            </w:r>
            <w:r w:rsidR="005F34E5">
              <w:t>ЕНО</w:t>
            </w:r>
          </w:p>
        </w:tc>
      </w:tr>
      <w:tr w:rsidR="00DF09E3" w:rsidRPr="00DF09E3" w:rsidTr="00DF09E3">
        <w:tc>
          <w:tcPr>
            <w:tcW w:w="4361" w:type="dxa"/>
          </w:tcPr>
          <w:p w:rsidR="00DF09E3" w:rsidRDefault="00DF09E3" w:rsidP="00DF09E3">
            <w:pPr>
              <w:jc w:val="center"/>
            </w:pPr>
            <w:r>
              <w:t>Советом</w:t>
            </w:r>
            <w:r w:rsidRPr="00A821E3">
              <w:t xml:space="preserve"> МБУ ДО</w:t>
            </w:r>
          </w:p>
          <w:p w:rsidR="00DF09E3" w:rsidRDefault="00DF09E3" w:rsidP="00DF09E3">
            <w:pPr>
              <w:jc w:val="center"/>
            </w:pPr>
            <w:r w:rsidRPr="00A821E3">
              <w:t>«ДМШ № 12</w:t>
            </w:r>
            <w:r>
              <w:t xml:space="preserve"> им. П.И. Чайковского»</w:t>
            </w:r>
          </w:p>
          <w:p w:rsidR="00DF09E3" w:rsidRPr="005F34E5" w:rsidRDefault="005F34E5" w:rsidP="00D61B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Протокол № </w:t>
            </w:r>
            <w:r w:rsidR="00D61BE6">
              <w:t>193</w:t>
            </w:r>
            <w:r>
              <w:t xml:space="preserve"> от «</w:t>
            </w:r>
            <w:r w:rsidR="00D61BE6">
              <w:t>21</w:t>
            </w:r>
            <w:r w:rsidR="00DF09E3" w:rsidRPr="005F34E5">
              <w:t>»</w:t>
            </w:r>
            <w:r>
              <w:t xml:space="preserve"> </w:t>
            </w:r>
            <w:r w:rsidR="00D61BE6">
              <w:t>июня</w:t>
            </w:r>
            <w:r>
              <w:t xml:space="preserve"> 20</w:t>
            </w:r>
            <w:r w:rsidR="00D61BE6">
              <w:t>23</w:t>
            </w:r>
            <w:r w:rsidR="00DF09E3" w:rsidRPr="005F34E5">
              <w:t>г.</w:t>
            </w:r>
          </w:p>
        </w:tc>
        <w:tc>
          <w:tcPr>
            <w:tcW w:w="5210" w:type="dxa"/>
          </w:tcPr>
          <w:p w:rsidR="00DF09E3" w:rsidRDefault="00DF09E3" w:rsidP="00DF09E3">
            <w:pPr>
              <w:jc w:val="center"/>
            </w:pPr>
            <w:r>
              <w:t>Директор МБУ ДО</w:t>
            </w:r>
          </w:p>
          <w:p w:rsidR="00DF09E3" w:rsidRDefault="00DF09E3" w:rsidP="00DF09E3">
            <w:pPr>
              <w:jc w:val="center"/>
            </w:pPr>
            <w:r w:rsidRPr="00935DDC">
              <w:t>«ДМШ №12</w:t>
            </w:r>
            <w:r>
              <w:t xml:space="preserve"> им. П.И. Чайковского</w:t>
            </w:r>
            <w:r w:rsidRPr="00935DDC">
              <w:t>»</w:t>
            </w:r>
          </w:p>
          <w:p w:rsidR="00DF09E3" w:rsidRDefault="00DF09E3" w:rsidP="00DF09E3">
            <w:pPr>
              <w:jc w:val="center"/>
            </w:pPr>
          </w:p>
          <w:p w:rsidR="00DF09E3" w:rsidRDefault="00DF09E3" w:rsidP="00DF09E3">
            <w:pPr>
              <w:jc w:val="center"/>
            </w:pPr>
            <w:r>
              <w:t>__________________ О.К.Гурьянова</w:t>
            </w:r>
          </w:p>
          <w:p w:rsidR="00DF09E3" w:rsidRDefault="00DF09E3" w:rsidP="00DF09E3">
            <w:pPr>
              <w:jc w:val="center"/>
            </w:pPr>
          </w:p>
          <w:p w:rsidR="00DF09E3" w:rsidRPr="00DF09E3" w:rsidRDefault="005F34E5" w:rsidP="00D61B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Приказ №</w:t>
            </w:r>
            <w:r w:rsidR="00D61BE6">
              <w:t xml:space="preserve"> 36</w:t>
            </w:r>
            <w:r>
              <w:t xml:space="preserve"> </w:t>
            </w:r>
            <w:r w:rsidR="00DF09E3" w:rsidRPr="00935DDC">
              <w:t>«</w:t>
            </w:r>
            <w:r w:rsidR="00D61BE6">
              <w:t>22</w:t>
            </w:r>
            <w:r w:rsidR="00DF09E3" w:rsidRPr="00935DDC">
              <w:t xml:space="preserve">» </w:t>
            </w:r>
            <w:r w:rsidR="00D61BE6">
              <w:t>июня</w:t>
            </w:r>
            <w:r w:rsidR="00DF09E3" w:rsidRPr="00935DDC">
              <w:t xml:space="preserve"> 20</w:t>
            </w:r>
            <w:r w:rsidR="00D61BE6">
              <w:t>23</w:t>
            </w:r>
            <w:r w:rsidR="00DF09E3" w:rsidRPr="00935DDC">
              <w:t>г.</w:t>
            </w:r>
          </w:p>
        </w:tc>
      </w:tr>
    </w:tbl>
    <w:p w:rsidR="00935DDC" w:rsidRDefault="00935DDC" w:rsidP="00935DDC"/>
    <w:p w:rsidR="0065187A" w:rsidRPr="00935DDC" w:rsidRDefault="0065187A" w:rsidP="00935DDC"/>
    <w:p w:rsidR="00935DDC" w:rsidRDefault="00567BF2" w:rsidP="0056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F218C" w:rsidRDefault="00111C03" w:rsidP="0056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текущем контроле успеваемости</w:t>
      </w:r>
    </w:p>
    <w:p w:rsidR="0065187A" w:rsidRDefault="00111C03" w:rsidP="0065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515CB4">
        <w:rPr>
          <w:b/>
          <w:sz w:val="28"/>
          <w:szCs w:val="28"/>
        </w:rPr>
        <w:t xml:space="preserve">промежуточной аттестации </w:t>
      </w:r>
      <w:r w:rsidR="00567BF2">
        <w:rPr>
          <w:b/>
          <w:sz w:val="28"/>
          <w:szCs w:val="28"/>
        </w:rPr>
        <w:t>учащихся</w:t>
      </w:r>
    </w:p>
    <w:p w:rsidR="0065187A" w:rsidRDefault="0065187A" w:rsidP="0065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дополнительным предпрофессиональным </w:t>
      </w:r>
      <w:r w:rsidRPr="00B25FA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ам</w:t>
      </w:r>
    </w:p>
    <w:p w:rsidR="00B9093E" w:rsidRDefault="0065187A" w:rsidP="0056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искусств в </w:t>
      </w:r>
      <w:r w:rsidR="0038451B">
        <w:rPr>
          <w:b/>
          <w:sz w:val="28"/>
          <w:szCs w:val="28"/>
        </w:rPr>
        <w:t>муниципальном бюджетном учреждении</w:t>
      </w:r>
      <w:r w:rsidR="00515CB4">
        <w:rPr>
          <w:b/>
          <w:sz w:val="28"/>
          <w:szCs w:val="28"/>
        </w:rPr>
        <w:t xml:space="preserve"> дополнительного образования «Детская музыкальная школа</w:t>
      </w:r>
      <w:r w:rsidR="00567BF2">
        <w:rPr>
          <w:b/>
          <w:sz w:val="28"/>
          <w:szCs w:val="28"/>
        </w:rPr>
        <w:t xml:space="preserve"> №</w:t>
      </w:r>
      <w:r w:rsidR="00A56B56">
        <w:rPr>
          <w:b/>
          <w:sz w:val="28"/>
          <w:szCs w:val="28"/>
        </w:rPr>
        <w:t xml:space="preserve"> </w:t>
      </w:r>
      <w:r w:rsidR="00567BF2">
        <w:rPr>
          <w:b/>
          <w:sz w:val="28"/>
          <w:szCs w:val="28"/>
        </w:rPr>
        <w:t>12</w:t>
      </w:r>
      <w:r w:rsidR="0038451B">
        <w:rPr>
          <w:b/>
          <w:sz w:val="28"/>
          <w:szCs w:val="28"/>
        </w:rPr>
        <w:t xml:space="preserve"> имени</w:t>
      </w:r>
      <w:r w:rsidR="00111C03">
        <w:rPr>
          <w:b/>
          <w:sz w:val="28"/>
          <w:szCs w:val="28"/>
        </w:rPr>
        <w:t xml:space="preserve"> П.И. Чайковского</w:t>
      </w:r>
      <w:r w:rsidR="00567BF2">
        <w:rPr>
          <w:b/>
          <w:sz w:val="28"/>
          <w:szCs w:val="28"/>
        </w:rPr>
        <w:t>»</w:t>
      </w:r>
    </w:p>
    <w:p w:rsidR="00567BF2" w:rsidRDefault="00567BF2" w:rsidP="00567BF2">
      <w:pPr>
        <w:jc w:val="center"/>
        <w:rPr>
          <w:b/>
          <w:sz w:val="28"/>
          <w:szCs w:val="28"/>
        </w:rPr>
      </w:pPr>
    </w:p>
    <w:p w:rsidR="00567BF2" w:rsidRPr="00AA40D0" w:rsidRDefault="00935DDC" w:rsidP="00567BF2">
      <w:pPr>
        <w:rPr>
          <w:b/>
          <w:sz w:val="28"/>
          <w:szCs w:val="28"/>
        </w:rPr>
      </w:pPr>
      <w:smartTag w:uri="urn:schemas-microsoft-com:office:smarttags" w:element="place">
        <w:r w:rsidRPr="00AA40D0">
          <w:rPr>
            <w:b/>
            <w:sz w:val="28"/>
            <w:szCs w:val="28"/>
            <w:lang w:val="en-US"/>
          </w:rPr>
          <w:t>I</w:t>
        </w:r>
        <w:r w:rsidR="00567BF2" w:rsidRPr="00AA40D0">
          <w:rPr>
            <w:b/>
            <w:sz w:val="28"/>
            <w:szCs w:val="28"/>
          </w:rPr>
          <w:t>.</w:t>
        </w:r>
      </w:smartTag>
      <w:r w:rsidR="00567BF2" w:rsidRPr="00AA40D0">
        <w:rPr>
          <w:b/>
          <w:sz w:val="28"/>
          <w:szCs w:val="28"/>
        </w:rPr>
        <w:t xml:space="preserve"> Общие положения.</w:t>
      </w:r>
    </w:p>
    <w:p w:rsidR="00567BF2" w:rsidRDefault="00567BF2" w:rsidP="007F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Законом Российской Федерац</w:t>
      </w:r>
      <w:r w:rsidR="00A17AAE">
        <w:rPr>
          <w:sz w:val="28"/>
          <w:szCs w:val="28"/>
        </w:rPr>
        <w:t>ии «Об образовании», Федеральными государственными требованиями к дополнительным предпрофессионал</w:t>
      </w:r>
      <w:r w:rsidR="000809E2">
        <w:rPr>
          <w:sz w:val="28"/>
          <w:szCs w:val="28"/>
        </w:rPr>
        <w:t>ьным общеобразовательным програм</w:t>
      </w:r>
      <w:r w:rsidR="00A17AAE">
        <w:rPr>
          <w:sz w:val="28"/>
          <w:szCs w:val="28"/>
        </w:rPr>
        <w:t>мам в</w:t>
      </w:r>
      <w:r w:rsidR="000809E2">
        <w:rPr>
          <w:sz w:val="28"/>
          <w:szCs w:val="28"/>
        </w:rPr>
        <w:t xml:space="preserve"> области музыкального искусства</w:t>
      </w:r>
      <w:r w:rsidR="00A17AAE">
        <w:rPr>
          <w:sz w:val="28"/>
          <w:szCs w:val="28"/>
        </w:rPr>
        <w:t xml:space="preserve"> </w:t>
      </w:r>
      <w:r w:rsidR="000809E2">
        <w:rPr>
          <w:sz w:val="28"/>
          <w:szCs w:val="28"/>
        </w:rPr>
        <w:t xml:space="preserve">(далее – ФГТ), </w:t>
      </w:r>
      <w:r w:rsidR="00A24C98">
        <w:rPr>
          <w:sz w:val="28"/>
          <w:szCs w:val="28"/>
        </w:rPr>
        <w:t>У</w:t>
      </w:r>
      <w:r w:rsidR="007F218C">
        <w:rPr>
          <w:sz w:val="28"/>
          <w:szCs w:val="28"/>
        </w:rPr>
        <w:t xml:space="preserve">ставом </w:t>
      </w:r>
      <w:r w:rsidR="00A17AAE">
        <w:rPr>
          <w:sz w:val="28"/>
          <w:szCs w:val="28"/>
        </w:rPr>
        <w:t>муниципального бюджетного учреждения дополнительного образования «Детская музыкальная школа № 12 имени П.И. Чайковского» (далее – Школа).</w:t>
      </w:r>
    </w:p>
    <w:p w:rsidR="00567BF2" w:rsidRDefault="00567BF2" w:rsidP="007F218C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</w:t>
      </w:r>
      <w:r w:rsidR="00FE799A">
        <w:rPr>
          <w:sz w:val="28"/>
          <w:szCs w:val="28"/>
        </w:rPr>
        <w:t>ее положение разработано для</w:t>
      </w:r>
      <w:r>
        <w:rPr>
          <w:sz w:val="28"/>
          <w:szCs w:val="28"/>
        </w:rPr>
        <w:t xml:space="preserve"> выработки единых подходов к формам, порядку и периодичности текущего контроля успеваемос</w:t>
      </w:r>
      <w:r w:rsidR="00515CB4">
        <w:rPr>
          <w:sz w:val="28"/>
          <w:szCs w:val="28"/>
        </w:rPr>
        <w:t>ти и промежуточной аттестации уча</w:t>
      </w:r>
      <w:r>
        <w:rPr>
          <w:sz w:val="28"/>
          <w:szCs w:val="28"/>
        </w:rPr>
        <w:t>щихся Школы.</w:t>
      </w:r>
    </w:p>
    <w:p w:rsidR="00567BF2" w:rsidRDefault="00A24C98" w:rsidP="007F218C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67BF2">
        <w:rPr>
          <w:sz w:val="28"/>
          <w:szCs w:val="28"/>
        </w:rPr>
        <w:t>. Цель промежуточной аттестации – установлен</w:t>
      </w:r>
      <w:r w:rsidR="00515CB4">
        <w:rPr>
          <w:sz w:val="28"/>
          <w:szCs w:val="28"/>
        </w:rPr>
        <w:t>ие фактического уровня знаний уча</w:t>
      </w:r>
      <w:r w:rsidR="00567BF2">
        <w:rPr>
          <w:sz w:val="28"/>
          <w:szCs w:val="28"/>
        </w:rPr>
        <w:t xml:space="preserve">щихся по предметам учебного плана, их практических умений и навыков, контроль за выполнением учебных программ, календарно-тематических и индивидуальных планов </w:t>
      </w:r>
      <w:r w:rsidR="00515CB4">
        <w:rPr>
          <w:sz w:val="28"/>
          <w:szCs w:val="28"/>
        </w:rPr>
        <w:t>уча</w:t>
      </w:r>
      <w:r w:rsidR="00567BF2">
        <w:rPr>
          <w:sz w:val="28"/>
          <w:szCs w:val="28"/>
        </w:rPr>
        <w:t>щихся.</w:t>
      </w:r>
    </w:p>
    <w:p w:rsidR="00567BF2" w:rsidRPr="00A24C98" w:rsidRDefault="00A24C98" w:rsidP="007F218C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67BF2">
        <w:rPr>
          <w:sz w:val="28"/>
          <w:szCs w:val="28"/>
        </w:rPr>
        <w:t>. Основными принципами проведения и организации всех видов контроля успеваемости является систематичность, уче</w:t>
      </w:r>
      <w:r w:rsidR="00515CB4">
        <w:rPr>
          <w:sz w:val="28"/>
          <w:szCs w:val="28"/>
        </w:rPr>
        <w:t>т индивидуальных особенностей учащих</w:t>
      </w:r>
      <w:r w:rsidR="00567BF2">
        <w:rPr>
          <w:sz w:val="28"/>
          <w:szCs w:val="28"/>
        </w:rPr>
        <w:t>ся, коллегиальность.</w:t>
      </w:r>
    </w:p>
    <w:p w:rsidR="00A24C98" w:rsidRDefault="00A24C98" w:rsidP="007F218C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Промежуточная аттестация я</w:t>
      </w:r>
      <w:r w:rsidR="00515CB4">
        <w:rPr>
          <w:sz w:val="28"/>
          <w:szCs w:val="28"/>
        </w:rPr>
        <w:t>вляется обязательной для всех уча</w:t>
      </w:r>
      <w:r>
        <w:rPr>
          <w:sz w:val="28"/>
          <w:szCs w:val="28"/>
        </w:rPr>
        <w:t>щихся Школы.</w:t>
      </w:r>
    </w:p>
    <w:p w:rsidR="00B33432" w:rsidRPr="00A24C98" w:rsidRDefault="00B33432" w:rsidP="00567BF2">
      <w:pPr>
        <w:rPr>
          <w:sz w:val="28"/>
          <w:szCs w:val="28"/>
        </w:rPr>
      </w:pPr>
    </w:p>
    <w:p w:rsidR="00567BF2" w:rsidRPr="00B33432" w:rsidRDefault="00B33432" w:rsidP="00567BF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67BF2" w:rsidRPr="00B33432">
        <w:rPr>
          <w:b/>
          <w:sz w:val="28"/>
          <w:szCs w:val="28"/>
        </w:rPr>
        <w:t>. Текущий контроль успеваемости.</w:t>
      </w:r>
    </w:p>
    <w:p w:rsidR="00567BF2" w:rsidRDefault="00567BF2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2.1.Текущий контроль успеваемост</w:t>
      </w:r>
      <w:r w:rsidR="00515CB4">
        <w:rPr>
          <w:sz w:val="28"/>
          <w:szCs w:val="28"/>
        </w:rPr>
        <w:t>и уча</w:t>
      </w:r>
      <w:r>
        <w:rPr>
          <w:sz w:val="28"/>
          <w:szCs w:val="28"/>
        </w:rPr>
        <w:t>щихся направлен на под</w:t>
      </w:r>
      <w:r w:rsidR="00A24C98">
        <w:rPr>
          <w:sz w:val="28"/>
          <w:szCs w:val="28"/>
        </w:rPr>
        <w:t xml:space="preserve">держание учебной дисциплины, </w:t>
      </w:r>
      <w:r w:rsidR="00515CB4">
        <w:rPr>
          <w:sz w:val="28"/>
          <w:szCs w:val="28"/>
        </w:rPr>
        <w:t xml:space="preserve">выявление отношения </w:t>
      </w:r>
      <w:r w:rsidR="00FE799A">
        <w:rPr>
          <w:sz w:val="28"/>
          <w:szCs w:val="28"/>
        </w:rPr>
        <w:t>уча</w:t>
      </w:r>
      <w:r>
        <w:rPr>
          <w:sz w:val="28"/>
          <w:szCs w:val="28"/>
        </w:rPr>
        <w:t>щ</w:t>
      </w:r>
      <w:r w:rsidR="00515CB4">
        <w:rPr>
          <w:sz w:val="28"/>
          <w:szCs w:val="28"/>
        </w:rPr>
        <w:t>их</w:t>
      </w:r>
      <w:r w:rsidR="00A24C98">
        <w:rPr>
          <w:sz w:val="28"/>
          <w:szCs w:val="28"/>
        </w:rPr>
        <w:t xml:space="preserve">ся к изучаемому предмету, </w:t>
      </w:r>
      <w:r>
        <w:rPr>
          <w:sz w:val="28"/>
          <w:szCs w:val="28"/>
        </w:rPr>
        <w:t>организацию</w:t>
      </w:r>
      <w:r w:rsidR="00A24C98">
        <w:rPr>
          <w:sz w:val="28"/>
          <w:szCs w:val="28"/>
        </w:rPr>
        <w:t xml:space="preserve"> регулярных домашних занятий, </w:t>
      </w:r>
      <w:r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lastRenderedPageBreak/>
        <w:t xml:space="preserve">освоения текущего учебного материала, </w:t>
      </w:r>
      <w:r w:rsidR="005C404F">
        <w:rPr>
          <w:sz w:val="28"/>
          <w:szCs w:val="28"/>
        </w:rPr>
        <w:t>имеет воспитательные цели и учитывает индивидуальны</w:t>
      </w:r>
      <w:r w:rsidR="00515CB4">
        <w:rPr>
          <w:sz w:val="28"/>
          <w:szCs w:val="28"/>
        </w:rPr>
        <w:t>е психологические особенности учащих</w:t>
      </w:r>
      <w:r w:rsidR="005C404F">
        <w:rPr>
          <w:sz w:val="28"/>
          <w:szCs w:val="28"/>
        </w:rPr>
        <w:t>ся.</w:t>
      </w:r>
    </w:p>
    <w:p w:rsidR="005C404F" w:rsidRDefault="005C404F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2.2. Текущий контроль осуществляется преподавателем, ведущим предмет.</w:t>
      </w:r>
    </w:p>
    <w:p w:rsidR="005C404F" w:rsidRDefault="005C404F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2.3. Текущий контроль осуществля</w:t>
      </w:r>
      <w:r w:rsidR="00A24C98">
        <w:rPr>
          <w:sz w:val="28"/>
          <w:szCs w:val="28"/>
        </w:rPr>
        <w:t>ется регулярно</w:t>
      </w:r>
      <w:r w:rsidR="00515CB4">
        <w:rPr>
          <w:sz w:val="28"/>
          <w:szCs w:val="28"/>
        </w:rPr>
        <w:t xml:space="preserve"> </w:t>
      </w:r>
      <w:r w:rsidR="00FE799A">
        <w:rPr>
          <w:sz w:val="28"/>
          <w:szCs w:val="28"/>
        </w:rPr>
        <w:t>в рамках расписания занятий уча</w:t>
      </w:r>
      <w:r w:rsidR="00515CB4">
        <w:rPr>
          <w:sz w:val="28"/>
          <w:szCs w:val="28"/>
        </w:rPr>
        <w:t>щих</w:t>
      </w:r>
      <w:r>
        <w:rPr>
          <w:sz w:val="28"/>
          <w:szCs w:val="28"/>
        </w:rPr>
        <w:t xml:space="preserve">ся. </w:t>
      </w:r>
    </w:p>
    <w:p w:rsidR="00A24C98" w:rsidRDefault="00A24C98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качестве </w:t>
      </w:r>
      <w:r w:rsidR="000D560C">
        <w:rPr>
          <w:sz w:val="28"/>
          <w:szCs w:val="28"/>
        </w:rPr>
        <w:t>форм (</w:t>
      </w:r>
      <w:r>
        <w:rPr>
          <w:sz w:val="28"/>
          <w:szCs w:val="28"/>
        </w:rPr>
        <w:t>средств</w:t>
      </w:r>
      <w:r w:rsidR="000D560C">
        <w:rPr>
          <w:sz w:val="28"/>
          <w:szCs w:val="28"/>
        </w:rPr>
        <w:t>)</w:t>
      </w:r>
      <w:r>
        <w:rPr>
          <w:sz w:val="28"/>
          <w:szCs w:val="28"/>
        </w:rPr>
        <w:t xml:space="preserve"> текущего контроля успеваемости могут быть использованы контрольные работы, устные опросы, письменные работы, тестирование, технически</w:t>
      </w:r>
      <w:r w:rsidR="00100C8C">
        <w:rPr>
          <w:sz w:val="28"/>
          <w:szCs w:val="28"/>
        </w:rPr>
        <w:t>е зачеты, прослушивания</w:t>
      </w:r>
      <w:r>
        <w:rPr>
          <w:sz w:val="28"/>
          <w:szCs w:val="28"/>
        </w:rPr>
        <w:t>, академические концерты.</w:t>
      </w:r>
    </w:p>
    <w:p w:rsidR="00100C8C" w:rsidRDefault="00100C8C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2.5. Текущий контроль успеваемости</w:t>
      </w:r>
      <w:r w:rsidR="00515CB4">
        <w:rPr>
          <w:sz w:val="28"/>
          <w:szCs w:val="28"/>
        </w:rPr>
        <w:t xml:space="preserve"> уча</w:t>
      </w:r>
      <w:r>
        <w:rPr>
          <w:sz w:val="28"/>
          <w:szCs w:val="28"/>
        </w:rPr>
        <w:t>щихся проводится в счет аудиторного времени, предус</w:t>
      </w:r>
      <w:r w:rsidR="00E30373">
        <w:rPr>
          <w:sz w:val="28"/>
          <w:szCs w:val="28"/>
        </w:rPr>
        <w:t>мотренного на учебный предмет.</w:t>
      </w:r>
    </w:p>
    <w:p w:rsidR="005C404F" w:rsidRDefault="005C404F" w:rsidP="00567BF2">
      <w:pPr>
        <w:rPr>
          <w:sz w:val="28"/>
          <w:szCs w:val="28"/>
        </w:rPr>
      </w:pPr>
    </w:p>
    <w:p w:rsidR="005C404F" w:rsidRPr="00A24C98" w:rsidRDefault="00B33432" w:rsidP="00567BF2">
      <w:pPr>
        <w:rPr>
          <w:b/>
          <w:sz w:val="28"/>
          <w:szCs w:val="28"/>
        </w:rPr>
      </w:pPr>
      <w:r w:rsidRPr="00B33432">
        <w:rPr>
          <w:b/>
          <w:sz w:val="28"/>
          <w:szCs w:val="28"/>
          <w:lang w:val="en-US"/>
        </w:rPr>
        <w:t>III</w:t>
      </w:r>
      <w:r w:rsidR="005C404F" w:rsidRPr="00B33432">
        <w:rPr>
          <w:b/>
          <w:sz w:val="28"/>
          <w:szCs w:val="28"/>
        </w:rPr>
        <w:t>. Формы промежуточной аттестации</w:t>
      </w:r>
    </w:p>
    <w:p w:rsidR="005C404F" w:rsidRDefault="005C404F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Промежуточная аттестация о</w:t>
      </w:r>
      <w:r w:rsidR="00515CB4">
        <w:rPr>
          <w:sz w:val="28"/>
          <w:szCs w:val="28"/>
        </w:rPr>
        <w:t>пределяет успешность развития учащих</w:t>
      </w:r>
      <w:r>
        <w:rPr>
          <w:sz w:val="28"/>
          <w:szCs w:val="28"/>
        </w:rPr>
        <w:t>ся и усвоения им</w:t>
      </w:r>
      <w:r w:rsidR="00515CB4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образовательной программы на определенном этапе обучения. Периодичность пр</w:t>
      </w:r>
      <w:r w:rsidR="00ED72EB">
        <w:rPr>
          <w:sz w:val="28"/>
          <w:szCs w:val="28"/>
        </w:rPr>
        <w:t>омежуточной аттестации определяется учебными планами Школы</w:t>
      </w:r>
      <w:r>
        <w:rPr>
          <w:sz w:val="28"/>
          <w:szCs w:val="28"/>
        </w:rPr>
        <w:t>.</w:t>
      </w:r>
    </w:p>
    <w:p w:rsidR="005C404F" w:rsidRDefault="005C404F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0D9F">
        <w:rPr>
          <w:sz w:val="28"/>
          <w:szCs w:val="28"/>
        </w:rPr>
        <w:t>Основные ф</w:t>
      </w:r>
      <w:r w:rsidR="00515CB4">
        <w:rPr>
          <w:sz w:val="28"/>
          <w:szCs w:val="28"/>
        </w:rPr>
        <w:t>ормы промежуточной аттестации уча</w:t>
      </w:r>
      <w:r>
        <w:rPr>
          <w:sz w:val="28"/>
          <w:szCs w:val="28"/>
        </w:rPr>
        <w:t>щихся:</w:t>
      </w:r>
    </w:p>
    <w:p w:rsidR="005C404F" w:rsidRDefault="005C404F" w:rsidP="00E303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зачеты (недифференцированный, дифференцированный)</w:t>
      </w:r>
    </w:p>
    <w:p w:rsidR="005C404F" w:rsidRDefault="005C404F" w:rsidP="00E303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экзамены</w:t>
      </w:r>
    </w:p>
    <w:p w:rsidR="005C404F" w:rsidRDefault="005C404F" w:rsidP="00E303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</w:t>
      </w:r>
      <w:r w:rsidR="006E7787">
        <w:rPr>
          <w:sz w:val="28"/>
          <w:szCs w:val="28"/>
        </w:rPr>
        <w:t>.</w:t>
      </w:r>
    </w:p>
    <w:p w:rsidR="00ED72EB" w:rsidRDefault="00ED72EB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</w:t>
      </w:r>
    </w:p>
    <w:p w:rsidR="00B33432" w:rsidRPr="00105DD1" w:rsidRDefault="00B33432" w:rsidP="00E30373">
      <w:pPr>
        <w:jc w:val="both"/>
        <w:rPr>
          <w:sz w:val="28"/>
          <w:szCs w:val="28"/>
        </w:rPr>
      </w:pPr>
    </w:p>
    <w:p w:rsidR="00630CD7" w:rsidRPr="00B33432" w:rsidRDefault="00B33432" w:rsidP="005C404F">
      <w:pPr>
        <w:rPr>
          <w:b/>
          <w:sz w:val="28"/>
          <w:szCs w:val="28"/>
        </w:rPr>
      </w:pPr>
      <w:r w:rsidRPr="00B33432">
        <w:rPr>
          <w:b/>
          <w:sz w:val="28"/>
          <w:szCs w:val="28"/>
          <w:lang w:val="en-US"/>
        </w:rPr>
        <w:t>IV</w:t>
      </w:r>
      <w:r w:rsidR="00630CD7" w:rsidRPr="00B33432">
        <w:rPr>
          <w:b/>
          <w:sz w:val="28"/>
          <w:szCs w:val="28"/>
        </w:rPr>
        <w:t>. Порядок проведения промежуточной аттестации.</w:t>
      </w:r>
    </w:p>
    <w:p w:rsidR="00630CD7" w:rsidRDefault="00630CD7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реализации дополнительных предпрофессиональных общеобразовательных программ в области </w:t>
      </w:r>
      <w:r w:rsidRPr="00B33432">
        <w:rPr>
          <w:sz w:val="28"/>
          <w:szCs w:val="28"/>
        </w:rPr>
        <w:t>искусств</w:t>
      </w:r>
      <w:r>
        <w:rPr>
          <w:sz w:val="28"/>
          <w:szCs w:val="28"/>
        </w:rPr>
        <w:t xml:space="preserve"> (далее – предпрофессиональные программы) контрольные уроки и зачеты в рамках промежуточной </w:t>
      </w:r>
      <w:r w:rsidR="00134ED4">
        <w:rPr>
          <w:sz w:val="28"/>
          <w:szCs w:val="28"/>
        </w:rPr>
        <w:t>аттестации проводятся</w:t>
      </w:r>
      <w:r w:rsidR="00B33432">
        <w:rPr>
          <w:sz w:val="28"/>
          <w:szCs w:val="28"/>
        </w:rPr>
        <w:t xml:space="preserve"> в счет аудиторн</w:t>
      </w:r>
      <w:r>
        <w:rPr>
          <w:sz w:val="28"/>
          <w:szCs w:val="28"/>
        </w:rPr>
        <w:t>ого времени, предусмотренного на учебный предмет. Экзамены пр</w:t>
      </w:r>
      <w:r w:rsidR="00B33432">
        <w:rPr>
          <w:sz w:val="28"/>
          <w:szCs w:val="28"/>
        </w:rPr>
        <w:t>оводятся за пределами аудиторны</w:t>
      </w:r>
      <w:r>
        <w:rPr>
          <w:sz w:val="28"/>
          <w:szCs w:val="28"/>
        </w:rPr>
        <w:t>х учебных занятий, по окончании проведения учебных занятий в учебном году, в рамках промежуточной (экзаменационной) аттестации.</w:t>
      </w:r>
    </w:p>
    <w:p w:rsidR="00630CD7" w:rsidRDefault="00630CD7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4.2. Реализация предпрофессиональных программ п</w:t>
      </w:r>
      <w:r w:rsidR="00515CB4">
        <w:rPr>
          <w:sz w:val="28"/>
          <w:szCs w:val="28"/>
        </w:rPr>
        <w:t>редусматривает проведение для уча</w:t>
      </w:r>
      <w:r>
        <w:rPr>
          <w:sz w:val="28"/>
          <w:szCs w:val="28"/>
        </w:rPr>
        <w:t>щихся консультаций с целью их подготовки к контрольным урокам, зачетам, эк</w:t>
      </w:r>
      <w:r w:rsidR="00134ED4">
        <w:rPr>
          <w:sz w:val="28"/>
          <w:szCs w:val="28"/>
        </w:rPr>
        <w:t>заменам и другим мероприятиям</w:t>
      </w:r>
      <w:r>
        <w:rPr>
          <w:sz w:val="28"/>
          <w:szCs w:val="28"/>
        </w:rPr>
        <w:t>. Консультации могут проводиться рассредоточено или в счет резерва учебного времени Школы в объеме</w:t>
      </w:r>
      <w:r w:rsidR="00B33432">
        <w:rPr>
          <w:sz w:val="28"/>
          <w:szCs w:val="28"/>
        </w:rPr>
        <w:t>, установленно</w:t>
      </w:r>
      <w:r>
        <w:rPr>
          <w:sz w:val="28"/>
          <w:szCs w:val="28"/>
        </w:rPr>
        <w:t xml:space="preserve">м ФГТ. </w:t>
      </w:r>
    </w:p>
    <w:p w:rsidR="00646F04" w:rsidRDefault="00630CD7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4.3. Содержание промежуто</w:t>
      </w:r>
      <w:r w:rsidR="00515CB4">
        <w:rPr>
          <w:sz w:val="28"/>
          <w:szCs w:val="28"/>
        </w:rPr>
        <w:t>чной аттестации уча</w:t>
      </w:r>
      <w:r>
        <w:rPr>
          <w:sz w:val="28"/>
          <w:szCs w:val="28"/>
        </w:rPr>
        <w:t>щихся по предпрофесси</w:t>
      </w:r>
      <w:r w:rsidR="00B33432">
        <w:rPr>
          <w:sz w:val="28"/>
          <w:szCs w:val="28"/>
        </w:rPr>
        <w:t>ональным программам разрабатывае</w:t>
      </w:r>
      <w:r>
        <w:rPr>
          <w:sz w:val="28"/>
          <w:szCs w:val="28"/>
        </w:rPr>
        <w:t xml:space="preserve">тся Школой самостоятельно на </w:t>
      </w:r>
      <w:r w:rsidR="00515CB4">
        <w:rPr>
          <w:sz w:val="28"/>
          <w:szCs w:val="28"/>
        </w:rPr>
        <w:t xml:space="preserve">основании ФГТ. </w:t>
      </w:r>
    </w:p>
    <w:p w:rsidR="00630CD7" w:rsidRDefault="00630CD7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A6BF5">
        <w:rPr>
          <w:sz w:val="28"/>
          <w:szCs w:val="28"/>
        </w:rPr>
        <w:t>Д</w:t>
      </w:r>
      <w:r w:rsidR="00BC4887">
        <w:rPr>
          <w:sz w:val="28"/>
          <w:szCs w:val="28"/>
        </w:rPr>
        <w:t>ля проведения промежуточной аттестации используются примерные репертуарные перечни, практические задания, тесты и т.д., входящие в структуру соответствующей образовательной программы.</w:t>
      </w:r>
    </w:p>
    <w:p w:rsidR="008B112C" w:rsidRDefault="008B112C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Для проведения </w:t>
      </w:r>
      <w:r w:rsidR="008A22B2">
        <w:rPr>
          <w:sz w:val="28"/>
          <w:szCs w:val="28"/>
        </w:rPr>
        <w:t xml:space="preserve">экзаменов в рамках </w:t>
      </w:r>
      <w:r>
        <w:rPr>
          <w:sz w:val="28"/>
          <w:szCs w:val="28"/>
        </w:rPr>
        <w:t>промежуточной аттестации создаются экзаменационные комиссии, состав которых утверждается директором Школы.</w:t>
      </w:r>
    </w:p>
    <w:p w:rsidR="008A22B2" w:rsidRDefault="008A22B2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Для проведения контрольных уроков и зачетов </w:t>
      </w:r>
      <w:r w:rsidR="00D40F79">
        <w:rPr>
          <w:sz w:val="28"/>
          <w:szCs w:val="28"/>
        </w:rPr>
        <w:t xml:space="preserve">по предметам индивидуальной формы обучения </w:t>
      </w:r>
      <w:r>
        <w:rPr>
          <w:sz w:val="28"/>
          <w:szCs w:val="28"/>
        </w:rPr>
        <w:t>комиссии формируются заведующими отделениями из числа преподавателей, ведущих данный учебный предмет.</w:t>
      </w:r>
      <w:r w:rsidR="00D40F79">
        <w:rPr>
          <w:sz w:val="28"/>
          <w:szCs w:val="28"/>
        </w:rPr>
        <w:t xml:space="preserve"> Контрольные уроки и зачёты по предметам групповых форм обучения проводятся преподавателем, ведущим данный учебный предмет.</w:t>
      </w:r>
    </w:p>
    <w:p w:rsidR="008B112C" w:rsidRDefault="008A22B2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B112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B112C">
        <w:rPr>
          <w:sz w:val="28"/>
          <w:szCs w:val="28"/>
        </w:rPr>
        <w:t xml:space="preserve">ремя проведения </w:t>
      </w:r>
      <w:r>
        <w:rPr>
          <w:sz w:val="28"/>
          <w:szCs w:val="28"/>
        </w:rPr>
        <w:t xml:space="preserve">экзаменов </w:t>
      </w:r>
      <w:r w:rsidR="008B112C">
        <w:rPr>
          <w:sz w:val="28"/>
          <w:szCs w:val="28"/>
        </w:rPr>
        <w:t xml:space="preserve">устанавливается графиком учебного процесса. На каждую промежуточную (экзаменационную аттестацию) составляется утверждаемое директором Школы расписание экзаменов, </w:t>
      </w:r>
      <w:r w:rsidR="00515CB4">
        <w:rPr>
          <w:sz w:val="28"/>
          <w:szCs w:val="28"/>
        </w:rPr>
        <w:t>которое доводится до сведений уча</w:t>
      </w:r>
      <w:r w:rsidR="008B112C">
        <w:rPr>
          <w:sz w:val="28"/>
          <w:szCs w:val="28"/>
        </w:rPr>
        <w:t>щихся и педагогических работников не менее чем за две недели до начала проведения промежуточной (экзаменационной аттестации). При составлен</w:t>
      </w:r>
      <w:r>
        <w:rPr>
          <w:sz w:val="28"/>
          <w:szCs w:val="28"/>
        </w:rPr>
        <w:t>ии рас</w:t>
      </w:r>
      <w:r w:rsidR="00515CB4">
        <w:rPr>
          <w:sz w:val="28"/>
          <w:szCs w:val="28"/>
        </w:rPr>
        <w:t>писания экзаменов</w:t>
      </w:r>
      <w:r w:rsidR="008B112C">
        <w:rPr>
          <w:sz w:val="28"/>
          <w:szCs w:val="28"/>
        </w:rPr>
        <w:t xml:space="preserve"> в один день планируется только один экзамен. </w:t>
      </w:r>
      <w:r w:rsidR="00515CB4">
        <w:rPr>
          <w:sz w:val="28"/>
          <w:szCs w:val="28"/>
        </w:rPr>
        <w:t>Интервал между экзаменами для учащих</w:t>
      </w:r>
      <w:r w:rsidR="008B112C">
        <w:rPr>
          <w:sz w:val="28"/>
          <w:szCs w:val="28"/>
        </w:rPr>
        <w:t>ся должен быть не менее двух-трех календарных дней.</w:t>
      </w:r>
    </w:p>
    <w:p w:rsidR="008B112C" w:rsidRDefault="008A22B2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B112C">
        <w:rPr>
          <w:sz w:val="28"/>
          <w:szCs w:val="28"/>
        </w:rPr>
        <w:t>. При реализации предпрофессиональных программ в проц</w:t>
      </w:r>
      <w:r w:rsidR="00515CB4">
        <w:rPr>
          <w:sz w:val="28"/>
          <w:szCs w:val="28"/>
        </w:rPr>
        <w:t>ессе промежуточной аттестации уча</w:t>
      </w:r>
      <w:r w:rsidR="008B112C">
        <w:rPr>
          <w:sz w:val="28"/>
          <w:szCs w:val="28"/>
        </w:rPr>
        <w:t>щихся в учебном году рекомендуется устанавливать не более четырех экзаменов и шести зачетов.</w:t>
      </w:r>
    </w:p>
    <w:p w:rsidR="005F08C6" w:rsidRDefault="005F08C6" w:rsidP="005C404F">
      <w:pPr>
        <w:rPr>
          <w:b/>
          <w:sz w:val="28"/>
          <w:szCs w:val="28"/>
        </w:rPr>
      </w:pPr>
    </w:p>
    <w:p w:rsidR="00A1407F" w:rsidRPr="00B33432" w:rsidRDefault="00B33432" w:rsidP="005C404F">
      <w:pPr>
        <w:rPr>
          <w:b/>
          <w:sz w:val="28"/>
          <w:szCs w:val="28"/>
        </w:rPr>
      </w:pPr>
      <w:r w:rsidRPr="00B33432">
        <w:rPr>
          <w:b/>
          <w:sz w:val="28"/>
          <w:szCs w:val="28"/>
          <w:lang w:val="en-US"/>
        </w:rPr>
        <w:t>V</w:t>
      </w:r>
      <w:r w:rsidR="00A1407F" w:rsidRPr="00B33432">
        <w:rPr>
          <w:b/>
          <w:sz w:val="28"/>
          <w:szCs w:val="28"/>
        </w:rPr>
        <w:t>.</w:t>
      </w:r>
      <w:r w:rsidRPr="00B33432">
        <w:rPr>
          <w:b/>
          <w:sz w:val="28"/>
          <w:szCs w:val="28"/>
        </w:rPr>
        <w:t xml:space="preserve"> </w:t>
      </w:r>
      <w:r w:rsidR="00515CB4">
        <w:rPr>
          <w:b/>
          <w:sz w:val="28"/>
          <w:szCs w:val="28"/>
        </w:rPr>
        <w:t>Система оценок успеваемости уча</w:t>
      </w:r>
      <w:r w:rsidR="00A1407F" w:rsidRPr="00B33432">
        <w:rPr>
          <w:b/>
          <w:sz w:val="28"/>
          <w:szCs w:val="28"/>
        </w:rPr>
        <w:t>щихся.</w:t>
      </w:r>
    </w:p>
    <w:p w:rsidR="00A1407F" w:rsidRDefault="00A1407F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5.1. В Школе установлен</w:t>
      </w:r>
      <w:r w:rsidR="00515CB4">
        <w:rPr>
          <w:sz w:val="28"/>
          <w:szCs w:val="28"/>
        </w:rPr>
        <w:t>а система оценок успеваемости уча</w:t>
      </w:r>
      <w:r w:rsidR="00E30373">
        <w:rPr>
          <w:sz w:val="28"/>
          <w:szCs w:val="28"/>
        </w:rPr>
        <w:t>щихся:</w:t>
      </w:r>
    </w:p>
    <w:p w:rsidR="00A1407F" w:rsidRDefault="00A1407F" w:rsidP="00E303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дифференцированная система</w:t>
      </w:r>
      <w:r w:rsidR="005E0D9F">
        <w:rPr>
          <w:sz w:val="28"/>
          <w:szCs w:val="28"/>
        </w:rPr>
        <w:t xml:space="preserve"> оценок: пятибалльная. Согласно ФГТ с учетом целесообразности оценка качества исполнения может быть дополнена системой </w:t>
      </w:r>
      <w:r w:rsidR="002923CD">
        <w:rPr>
          <w:sz w:val="28"/>
          <w:szCs w:val="28"/>
        </w:rPr>
        <w:t>«+»</w:t>
      </w:r>
      <w:r w:rsidR="004A7884">
        <w:rPr>
          <w:sz w:val="28"/>
          <w:szCs w:val="28"/>
        </w:rPr>
        <w:t xml:space="preserve"> и </w:t>
      </w:r>
      <w:r w:rsidR="002923CD">
        <w:rPr>
          <w:sz w:val="28"/>
          <w:szCs w:val="28"/>
        </w:rPr>
        <w:t>«-»</w:t>
      </w:r>
      <w:r w:rsidR="004A7884">
        <w:rPr>
          <w:sz w:val="28"/>
          <w:szCs w:val="28"/>
        </w:rPr>
        <w:t>, что даст возможность более конкре</w:t>
      </w:r>
      <w:r w:rsidR="00515CB4">
        <w:rPr>
          <w:sz w:val="28"/>
          <w:szCs w:val="28"/>
        </w:rPr>
        <w:t>тно отметить выступление учащих</w:t>
      </w:r>
      <w:r w:rsidR="004A7884">
        <w:rPr>
          <w:sz w:val="28"/>
          <w:szCs w:val="28"/>
        </w:rPr>
        <w:t>ся</w:t>
      </w:r>
      <w:r w:rsidR="00515CB4">
        <w:rPr>
          <w:sz w:val="28"/>
          <w:szCs w:val="28"/>
        </w:rPr>
        <w:t>;</w:t>
      </w:r>
    </w:p>
    <w:p w:rsidR="00A1407F" w:rsidRDefault="00A1407F" w:rsidP="00E303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зачетная (недифференцированная) система оценок (зачет, незачет).</w:t>
      </w:r>
    </w:p>
    <w:p w:rsidR="00CE26F9" w:rsidRDefault="00FE799A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15CB4">
        <w:rPr>
          <w:sz w:val="28"/>
          <w:szCs w:val="28"/>
        </w:rPr>
        <w:t>. Оценки уча</w:t>
      </w:r>
      <w:r w:rsidR="00CE26F9">
        <w:rPr>
          <w:sz w:val="28"/>
          <w:szCs w:val="28"/>
        </w:rPr>
        <w:t>щихся по всем видам контрольных мероприятий фиксируются в соответствующей учебной документации.</w:t>
      </w:r>
    </w:p>
    <w:p w:rsidR="00CE26F9" w:rsidRDefault="00FE799A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E26F9">
        <w:rPr>
          <w:sz w:val="28"/>
          <w:szCs w:val="28"/>
        </w:rPr>
        <w:t>. Оценки т</w:t>
      </w:r>
      <w:r w:rsidR="00515CB4">
        <w:rPr>
          <w:sz w:val="28"/>
          <w:szCs w:val="28"/>
        </w:rPr>
        <w:t>екущего контроля успеваемости учащихся</w:t>
      </w:r>
      <w:r w:rsidR="00CE26F9">
        <w:rPr>
          <w:sz w:val="28"/>
          <w:szCs w:val="28"/>
        </w:rPr>
        <w:t xml:space="preserve"> вносятся в классный журнал (журнал учета успеваемос</w:t>
      </w:r>
      <w:r w:rsidR="00515CB4">
        <w:rPr>
          <w:sz w:val="28"/>
          <w:szCs w:val="28"/>
        </w:rPr>
        <w:t>ти и посещаемости), в дневник уча</w:t>
      </w:r>
      <w:r>
        <w:rPr>
          <w:sz w:val="28"/>
          <w:szCs w:val="28"/>
        </w:rPr>
        <w:t xml:space="preserve">щегося и </w:t>
      </w:r>
      <w:r w:rsidR="00515CB4">
        <w:rPr>
          <w:sz w:val="28"/>
          <w:szCs w:val="28"/>
        </w:rPr>
        <w:t>ведомость учета успеваемости уча</w:t>
      </w:r>
      <w:r w:rsidR="00CE26F9">
        <w:rPr>
          <w:sz w:val="28"/>
          <w:szCs w:val="28"/>
        </w:rPr>
        <w:t>щихся Школы.</w:t>
      </w:r>
    </w:p>
    <w:p w:rsidR="00CE26F9" w:rsidRDefault="00FE799A" w:rsidP="00E30373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CE26F9">
        <w:rPr>
          <w:sz w:val="28"/>
          <w:szCs w:val="28"/>
        </w:rPr>
        <w:t xml:space="preserve">. </w:t>
      </w:r>
      <w:r w:rsidR="005F08C6">
        <w:rPr>
          <w:sz w:val="28"/>
          <w:szCs w:val="28"/>
        </w:rPr>
        <w:t xml:space="preserve">Результаты </w:t>
      </w:r>
      <w:r w:rsidR="00CF55E6">
        <w:rPr>
          <w:sz w:val="28"/>
          <w:szCs w:val="28"/>
        </w:rPr>
        <w:t xml:space="preserve">промежуточной аттестации </w:t>
      </w:r>
      <w:r w:rsidR="00CE26F9">
        <w:rPr>
          <w:sz w:val="28"/>
          <w:szCs w:val="28"/>
        </w:rPr>
        <w:t>уч</w:t>
      </w:r>
      <w:r w:rsidR="00CF55E6">
        <w:rPr>
          <w:sz w:val="28"/>
          <w:szCs w:val="28"/>
        </w:rPr>
        <w:t>а</w:t>
      </w:r>
      <w:r w:rsidR="00E95E8D">
        <w:rPr>
          <w:sz w:val="28"/>
          <w:szCs w:val="28"/>
        </w:rPr>
        <w:t xml:space="preserve">щихся </w:t>
      </w:r>
      <w:r w:rsidR="005F08C6">
        <w:rPr>
          <w:sz w:val="28"/>
          <w:szCs w:val="28"/>
        </w:rPr>
        <w:t xml:space="preserve">по </w:t>
      </w:r>
      <w:r w:rsidR="00C014ED">
        <w:rPr>
          <w:sz w:val="28"/>
          <w:szCs w:val="28"/>
        </w:rPr>
        <w:t>индивидуальным</w:t>
      </w:r>
      <w:r w:rsidR="005F08C6">
        <w:rPr>
          <w:sz w:val="28"/>
          <w:szCs w:val="28"/>
        </w:rPr>
        <w:t xml:space="preserve"> </w:t>
      </w:r>
      <w:r w:rsidR="00C014ED">
        <w:rPr>
          <w:sz w:val="28"/>
          <w:szCs w:val="28"/>
        </w:rPr>
        <w:t xml:space="preserve">дисциплинам и ансамблю </w:t>
      </w:r>
      <w:r w:rsidR="005F08C6">
        <w:rPr>
          <w:sz w:val="28"/>
          <w:szCs w:val="28"/>
        </w:rPr>
        <w:t xml:space="preserve">вносятся </w:t>
      </w:r>
      <w:r w:rsidR="00E95E8D">
        <w:rPr>
          <w:sz w:val="28"/>
          <w:szCs w:val="28"/>
        </w:rPr>
        <w:t xml:space="preserve">в </w:t>
      </w:r>
      <w:r w:rsidR="00CE26F9">
        <w:rPr>
          <w:sz w:val="28"/>
          <w:szCs w:val="28"/>
        </w:rPr>
        <w:t xml:space="preserve">книгу </w:t>
      </w:r>
      <w:r w:rsidR="00E95E8D">
        <w:rPr>
          <w:sz w:val="28"/>
          <w:szCs w:val="28"/>
        </w:rPr>
        <w:t>протоколов промежуточной аттестации соответствующего методичес</w:t>
      </w:r>
      <w:r w:rsidR="00CF48D0">
        <w:rPr>
          <w:sz w:val="28"/>
          <w:szCs w:val="28"/>
        </w:rPr>
        <w:t>кого объединения преподавателей</w:t>
      </w:r>
      <w:r w:rsidR="00CE26F9">
        <w:rPr>
          <w:sz w:val="28"/>
          <w:szCs w:val="28"/>
        </w:rPr>
        <w:t xml:space="preserve">. </w:t>
      </w:r>
      <w:r w:rsidR="00CF48D0">
        <w:rPr>
          <w:sz w:val="28"/>
          <w:szCs w:val="28"/>
        </w:rPr>
        <w:t xml:space="preserve">Результаты </w:t>
      </w:r>
      <w:r w:rsidR="005F08C6">
        <w:rPr>
          <w:sz w:val="28"/>
          <w:szCs w:val="28"/>
        </w:rPr>
        <w:t>промежуточной аттестации учащихся по предметам групповых форм обучения вносятся в журналы групповых учебных занятий.</w:t>
      </w:r>
    </w:p>
    <w:p w:rsidR="00CF48D0" w:rsidRPr="00CF48D0" w:rsidRDefault="00FE799A" w:rsidP="00CF48D0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CE26F9">
        <w:rPr>
          <w:sz w:val="28"/>
          <w:szCs w:val="28"/>
        </w:rPr>
        <w:t xml:space="preserve">. </w:t>
      </w:r>
      <w:r w:rsidR="00E95E8D">
        <w:rPr>
          <w:sz w:val="28"/>
          <w:szCs w:val="28"/>
        </w:rPr>
        <w:t xml:space="preserve">По окончании полугодий учебного года </w:t>
      </w:r>
      <w:r w:rsidR="00CE26F9">
        <w:rPr>
          <w:sz w:val="28"/>
          <w:szCs w:val="28"/>
        </w:rPr>
        <w:t xml:space="preserve">оценки выставляются по </w:t>
      </w:r>
      <w:r w:rsidR="00E95E8D">
        <w:rPr>
          <w:sz w:val="28"/>
          <w:szCs w:val="28"/>
        </w:rPr>
        <w:t xml:space="preserve">каждому учебному предмету. По окончании четверти оценки выставляются по следующим учебным предметам: специальность, сольфеджио, слушание музыки, музыкальная литература, </w:t>
      </w:r>
      <w:r w:rsidR="00105DD1">
        <w:rPr>
          <w:sz w:val="28"/>
          <w:szCs w:val="28"/>
        </w:rPr>
        <w:t xml:space="preserve">элементарная теория музыки, антология фортепианной музыки для детей, история музыкальной культуры Нижегородской области, </w:t>
      </w:r>
      <w:r w:rsidR="00E95E8D">
        <w:rPr>
          <w:sz w:val="28"/>
          <w:szCs w:val="28"/>
        </w:rPr>
        <w:t xml:space="preserve">общее фортепиано, фортепиано, дополнительный инструмент. Годовая оценка выставляется на основании четвертных и </w:t>
      </w:r>
      <w:r w:rsidR="00E95E8D">
        <w:rPr>
          <w:sz w:val="28"/>
          <w:szCs w:val="28"/>
        </w:rPr>
        <w:lastRenderedPageBreak/>
        <w:t>полугодовых оценок.</w:t>
      </w:r>
      <w:r w:rsidR="00CF48D0">
        <w:rPr>
          <w:sz w:val="28"/>
          <w:szCs w:val="28"/>
        </w:rPr>
        <w:t xml:space="preserve"> В сводную ведомость успеваемости учащихся вносятся четвертные, полугодовые и го</w:t>
      </w:r>
      <w:r w:rsidR="00C014ED">
        <w:rPr>
          <w:sz w:val="28"/>
          <w:szCs w:val="28"/>
        </w:rPr>
        <w:t>до</w:t>
      </w:r>
      <w:r w:rsidR="00CF48D0">
        <w:rPr>
          <w:sz w:val="28"/>
          <w:szCs w:val="28"/>
        </w:rPr>
        <w:t>вые оценки, а также результаты экзаменов.</w:t>
      </w:r>
    </w:p>
    <w:p w:rsidR="00D12273" w:rsidRDefault="00D12273" w:rsidP="00CE26F9">
      <w:pPr>
        <w:rPr>
          <w:b/>
          <w:sz w:val="28"/>
          <w:szCs w:val="28"/>
        </w:rPr>
      </w:pPr>
    </w:p>
    <w:p w:rsidR="00935B79" w:rsidRPr="00CF55E6" w:rsidRDefault="00B33432" w:rsidP="00CE26F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E26F9" w:rsidRPr="00B33432">
        <w:rPr>
          <w:b/>
          <w:sz w:val="28"/>
          <w:szCs w:val="28"/>
        </w:rPr>
        <w:t>.</w:t>
      </w:r>
      <w:r w:rsidR="00CF55E6">
        <w:rPr>
          <w:b/>
          <w:sz w:val="28"/>
          <w:szCs w:val="28"/>
        </w:rPr>
        <w:t xml:space="preserve"> Перевод уча</w:t>
      </w:r>
      <w:r w:rsidR="00CE26F9" w:rsidRPr="00B33432">
        <w:rPr>
          <w:b/>
          <w:sz w:val="28"/>
          <w:szCs w:val="28"/>
        </w:rPr>
        <w:t>щихся</w:t>
      </w:r>
      <w:r w:rsidR="00935B79" w:rsidRPr="00B33432">
        <w:rPr>
          <w:b/>
          <w:sz w:val="28"/>
          <w:szCs w:val="28"/>
        </w:rPr>
        <w:t>.</w:t>
      </w:r>
    </w:p>
    <w:p w:rsidR="00935B79" w:rsidRDefault="00CF55E6" w:rsidP="00C4681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6.1. Уча</w:t>
      </w:r>
      <w:r w:rsidR="00935B79">
        <w:rPr>
          <w:sz w:val="28"/>
          <w:szCs w:val="28"/>
        </w:rPr>
        <w:t>щиеся, освоившие в полном объеме программу учебного года, переводятся в следующий класс.</w:t>
      </w:r>
    </w:p>
    <w:p w:rsidR="00B33432" w:rsidRDefault="00215008" w:rsidP="00C4681E">
      <w:pPr>
        <w:jc w:val="both"/>
        <w:rPr>
          <w:sz w:val="28"/>
          <w:szCs w:val="28"/>
        </w:rPr>
      </w:pPr>
      <w:r w:rsidRPr="00215008">
        <w:rPr>
          <w:sz w:val="28"/>
          <w:szCs w:val="28"/>
        </w:rPr>
        <w:t>6</w:t>
      </w:r>
      <w:r w:rsidR="005F08C6">
        <w:rPr>
          <w:sz w:val="28"/>
          <w:szCs w:val="28"/>
        </w:rPr>
        <w:t>.2</w:t>
      </w:r>
      <w:r>
        <w:rPr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признаются академической задолженностью.</w:t>
      </w:r>
    </w:p>
    <w:p w:rsidR="00215008" w:rsidRDefault="005F08C6" w:rsidP="00C4681E">
      <w:pPr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CF55E6">
        <w:rPr>
          <w:sz w:val="28"/>
          <w:szCs w:val="28"/>
        </w:rPr>
        <w:t>. Уча</w:t>
      </w:r>
      <w:r w:rsidR="00215008">
        <w:rPr>
          <w:sz w:val="28"/>
          <w:szCs w:val="28"/>
        </w:rPr>
        <w:t>щиеся обязаны ликвидировать академическую задолженность.</w:t>
      </w:r>
    </w:p>
    <w:p w:rsidR="00215008" w:rsidRDefault="005F08C6" w:rsidP="00C4681E">
      <w:pPr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215008">
        <w:rPr>
          <w:sz w:val="28"/>
          <w:szCs w:val="28"/>
        </w:rPr>
        <w:t xml:space="preserve">. </w:t>
      </w:r>
      <w:r w:rsidR="00D1576D">
        <w:rPr>
          <w:sz w:val="28"/>
          <w:szCs w:val="28"/>
        </w:rPr>
        <w:t>Школа</w:t>
      </w:r>
      <w:r w:rsidR="00215008">
        <w:rPr>
          <w:sz w:val="28"/>
          <w:szCs w:val="28"/>
        </w:rPr>
        <w:t xml:space="preserve">, родители (законные представители) </w:t>
      </w:r>
      <w:r w:rsidR="00CF55E6">
        <w:rPr>
          <w:sz w:val="28"/>
          <w:szCs w:val="28"/>
        </w:rPr>
        <w:t>несовершеннолетних уча</w:t>
      </w:r>
      <w:r w:rsidR="001619FD">
        <w:rPr>
          <w:sz w:val="28"/>
          <w:szCs w:val="28"/>
        </w:rPr>
        <w:t>щих</w:t>
      </w:r>
      <w:r w:rsidR="00592AD3">
        <w:rPr>
          <w:sz w:val="28"/>
          <w:szCs w:val="28"/>
        </w:rPr>
        <w:t>ся</w:t>
      </w:r>
      <w:r w:rsidR="00215008">
        <w:rPr>
          <w:sz w:val="28"/>
          <w:szCs w:val="28"/>
        </w:rPr>
        <w:t xml:space="preserve"> об</w:t>
      </w:r>
      <w:r w:rsidR="00D1576D">
        <w:rPr>
          <w:sz w:val="28"/>
          <w:szCs w:val="28"/>
        </w:rPr>
        <w:t>язаны соз</w:t>
      </w:r>
      <w:r w:rsidR="00CF55E6">
        <w:rPr>
          <w:sz w:val="28"/>
          <w:szCs w:val="28"/>
        </w:rPr>
        <w:t>дать условия</w:t>
      </w:r>
      <w:r w:rsidR="00215008">
        <w:rPr>
          <w:sz w:val="28"/>
          <w:szCs w:val="28"/>
        </w:rPr>
        <w:t xml:space="preserve"> для ликвидации академической задолженности</w:t>
      </w:r>
      <w:r w:rsidR="00DB199F">
        <w:rPr>
          <w:sz w:val="28"/>
          <w:szCs w:val="28"/>
        </w:rPr>
        <w:t xml:space="preserve"> и обеспечить контроль за своевременностью ее ликвидации.</w:t>
      </w:r>
    </w:p>
    <w:p w:rsidR="00DB199F" w:rsidRDefault="005F08C6" w:rsidP="00C4681E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CF55E6">
        <w:rPr>
          <w:sz w:val="28"/>
          <w:szCs w:val="28"/>
        </w:rPr>
        <w:t>. Уча</w:t>
      </w:r>
      <w:r w:rsidR="00DB199F">
        <w:rPr>
          <w:sz w:val="28"/>
          <w:szCs w:val="28"/>
        </w:rPr>
        <w:t>щиеся, имеющие академическую задолженность, вправе пройти промежуточную аттестацию по соо</w:t>
      </w:r>
      <w:r w:rsidR="00592AD3">
        <w:rPr>
          <w:sz w:val="28"/>
          <w:szCs w:val="28"/>
        </w:rPr>
        <w:t>тветствующему учебному предмету</w:t>
      </w:r>
      <w:r w:rsidR="00DB199F">
        <w:rPr>
          <w:sz w:val="28"/>
          <w:szCs w:val="28"/>
        </w:rPr>
        <w:t xml:space="preserve"> не более двух раз в сроки, определяемые </w:t>
      </w:r>
      <w:r w:rsidR="00D1576D">
        <w:rPr>
          <w:sz w:val="28"/>
          <w:szCs w:val="28"/>
        </w:rPr>
        <w:t>Школой</w:t>
      </w:r>
      <w:r w:rsidR="00DB199F">
        <w:rPr>
          <w:sz w:val="28"/>
          <w:szCs w:val="28"/>
        </w:rPr>
        <w:t>, в пределах одного года с момента образования академической задолженности. В указанный перио</w:t>
      </w:r>
      <w:r w:rsidR="00CF55E6">
        <w:rPr>
          <w:sz w:val="28"/>
          <w:szCs w:val="28"/>
        </w:rPr>
        <w:t>д не включается время болезни учащегося.</w:t>
      </w:r>
    </w:p>
    <w:p w:rsidR="00DB199F" w:rsidRDefault="005F08C6" w:rsidP="00C4681E">
      <w:pPr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DB199F">
        <w:rPr>
          <w:sz w:val="28"/>
          <w:szCs w:val="28"/>
        </w:rPr>
        <w:t xml:space="preserve">. Для проведения промежуточной аттестации во второй раз </w:t>
      </w:r>
      <w:r w:rsidR="00D1576D">
        <w:rPr>
          <w:sz w:val="28"/>
          <w:szCs w:val="28"/>
        </w:rPr>
        <w:t>Школой</w:t>
      </w:r>
      <w:r w:rsidR="00DB199F">
        <w:rPr>
          <w:sz w:val="28"/>
          <w:szCs w:val="28"/>
        </w:rPr>
        <w:t xml:space="preserve"> создается комиссия.</w:t>
      </w:r>
    </w:p>
    <w:p w:rsidR="00DB199F" w:rsidRDefault="005F08C6" w:rsidP="00C4681E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CF55E6">
        <w:rPr>
          <w:sz w:val="28"/>
          <w:szCs w:val="28"/>
        </w:rPr>
        <w:t>. Уча</w:t>
      </w:r>
      <w:r w:rsidR="00DB199F">
        <w:rPr>
          <w:sz w:val="28"/>
          <w:szCs w:val="28"/>
        </w:rPr>
        <w:t xml:space="preserve">щиеся, </w:t>
      </w:r>
      <w:r w:rsidR="00C33B79">
        <w:rPr>
          <w:sz w:val="28"/>
          <w:szCs w:val="28"/>
        </w:rPr>
        <w:t>не прошедшие промежуточной аттестации и имеющие академическую задолженность, переводятся в следую</w:t>
      </w:r>
      <w:r w:rsidR="00592AD3">
        <w:rPr>
          <w:sz w:val="28"/>
          <w:szCs w:val="28"/>
        </w:rPr>
        <w:t>щий класс</w:t>
      </w:r>
      <w:r w:rsidR="00C33B79">
        <w:rPr>
          <w:sz w:val="28"/>
          <w:szCs w:val="28"/>
        </w:rPr>
        <w:t xml:space="preserve"> условно.</w:t>
      </w:r>
    </w:p>
    <w:sectPr w:rsidR="00DB199F" w:rsidSect="0086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926"/>
    <w:multiLevelType w:val="hybridMultilevel"/>
    <w:tmpl w:val="A246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6939E4"/>
    <w:multiLevelType w:val="hybridMultilevel"/>
    <w:tmpl w:val="2F2E4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A0609"/>
    <w:multiLevelType w:val="hybridMultilevel"/>
    <w:tmpl w:val="490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567BF2"/>
    <w:rsid w:val="000809E2"/>
    <w:rsid w:val="000B39B3"/>
    <w:rsid w:val="000D560C"/>
    <w:rsid w:val="00100C8C"/>
    <w:rsid w:val="00105DD1"/>
    <w:rsid w:val="00111C03"/>
    <w:rsid w:val="001303DC"/>
    <w:rsid w:val="00134ED4"/>
    <w:rsid w:val="001573D5"/>
    <w:rsid w:val="001619FD"/>
    <w:rsid w:val="00163235"/>
    <w:rsid w:val="001A724C"/>
    <w:rsid w:val="00215008"/>
    <w:rsid w:val="002923CD"/>
    <w:rsid w:val="0038451B"/>
    <w:rsid w:val="004A7884"/>
    <w:rsid w:val="00504104"/>
    <w:rsid w:val="00515CB4"/>
    <w:rsid w:val="00567BF2"/>
    <w:rsid w:val="00592AD3"/>
    <w:rsid w:val="005C404F"/>
    <w:rsid w:val="005E0D9F"/>
    <w:rsid w:val="005F08C6"/>
    <w:rsid w:val="005F34E5"/>
    <w:rsid w:val="00630CD7"/>
    <w:rsid w:val="00646F04"/>
    <w:rsid w:val="0065187A"/>
    <w:rsid w:val="006D1C9C"/>
    <w:rsid w:val="006E7787"/>
    <w:rsid w:val="007C5D33"/>
    <w:rsid w:val="007F218C"/>
    <w:rsid w:val="008666D0"/>
    <w:rsid w:val="008A22B2"/>
    <w:rsid w:val="008B112C"/>
    <w:rsid w:val="00935B79"/>
    <w:rsid w:val="00935DDC"/>
    <w:rsid w:val="00A1407F"/>
    <w:rsid w:val="00A17AAE"/>
    <w:rsid w:val="00A24C98"/>
    <w:rsid w:val="00A56B56"/>
    <w:rsid w:val="00A821E3"/>
    <w:rsid w:val="00AA40D0"/>
    <w:rsid w:val="00AC4B2C"/>
    <w:rsid w:val="00B33432"/>
    <w:rsid w:val="00B51C42"/>
    <w:rsid w:val="00B80247"/>
    <w:rsid w:val="00B9093E"/>
    <w:rsid w:val="00BC4887"/>
    <w:rsid w:val="00C014ED"/>
    <w:rsid w:val="00C33B79"/>
    <w:rsid w:val="00C4681E"/>
    <w:rsid w:val="00CA6BF5"/>
    <w:rsid w:val="00CE26F9"/>
    <w:rsid w:val="00CF48D0"/>
    <w:rsid w:val="00CF55E6"/>
    <w:rsid w:val="00D12273"/>
    <w:rsid w:val="00D1576D"/>
    <w:rsid w:val="00D35AEE"/>
    <w:rsid w:val="00D40F79"/>
    <w:rsid w:val="00D61BE6"/>
    <w:rsid w:val="00D92DD4"/>
    <w:rsid w:val="00DB199F"/>
    <w:rsid w:val="00DF09E3"/>
    <w:rsid w:val="00E30373"/>
    <w:rsid w:val="00E80C8F"/>
    <w:rsid w:val="00E95E8D"/>
    <w:rsid w:val="00ED6383"/>
    <w:rsid w:val="00ED72EB"/>
    <w:rsid w:val="00FB18AF"/>
    <w:rsid w:val="00FC645E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pHubBFpU3eGsKIMZQVvXv3+Wcc3mzwn7MFqQO/BZnJ0=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Wz3tfitLkrfGidOpI5CqmFypP7bR7HgblW3EaUsGq7E=</DigestValue>
    </Reference>
  </SignedInfo>
  <SignatureValue>Oxnna/kYj/O3+VSz+eQUT/xOLTY70OzA0q1QNgoZuidAY6ta9JaVmlSoA2aWuSNx
PgCeMJMkvZFaR4yCP/MDCw==</SignatureValue>
  <KeyInfo>
    <X509Data>
      <X509Certificate>MIIJOTCCCOagAwIBAgIQdysHKSTRWVsYfKAGSW8N8TAKBggqhQMHAQEDAjCCAVcx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0YHQuNC4MB4XDTIzMDUyNTExNDIwMFoXDTI0MDgxNzExNDIwMFowggJWMQswCQYD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LmNydDAdBgNVHQ4EFgQU2Z2fyPL2f0buPr6hCx1pZIReND0wggF3BgNVHSMEggFu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0YDRiyDQoNC+0YHRgdC40LiCCwDwqeKJAAAAAAeeMAoGCCqFAwcBAQMCA0EA/KcO
jOqkb1uYpNGUkuqRmZ1QwgzKT3iy6LD1JIzKZyALTpNi/wagwjHVijYepv9m6bhI
yzgLp9CTuRH4Hnb6uA==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vrU4eNrEVYXu2pr19+0kp6fKWhM=</DigestValue>
      </Reference>
      <Reference URI="/word/fontTable.xml?ContentType=application/vnd.openxmlformats-officedocument.wordprocessingml.fontTable+xml">
        <DigestMethod Algorithm="http://www.w3.org/2000/09/xmldsig#sha1"/>
        <DigestValue>YRUYXjJEboPDc01d7O4DIZNMVX0=</DigestValue>
      </Reference>
      <Reference URI="/word/numbering.xml?ContentType=application/vnd.openxmlformats-officedocument.wordprocessingml.numbering+xml">
        <DigestMethod Algorithm="http://www.w3.org/2000/09/xmldsig#sha1"/>
        <DigestValue>DxL/Usa1B1l3KxGRFvH/HeW2ql4=</DigestValue>
      </Reference>
      <Reference URI="/word/settings.xml?ContentType=application/vnd.openxmlformats-officedocument.wordprocessingml.settings+xml">
        <DigestMethod Algorithm="http://www.w3.org/2000/09/xmldsig#sha1"/>
        <DigestValue>ShhNF9mktV9YOcOEXbOZnW+bo/4=</DigestValue>
      </Reference>
      <Reference URI="/word/styles.xml?ContentType=application/vnd.openxmlformats-officedocument.wordprocessingml.styles+xml">
        <DigestMethod Algorithm="http://www.w3.org/2000/09/xmldsig#sha1"/>
        <DigestValue>SqI7qHRMwKAIhZFj28yYkRM8xWo=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2023-06-26T08:19:27Z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2023-06-26T08:19:27Z</xd:SigningTime>
          <xd:SigningCertificate>
            <xd:Cert>
              <xd:CertDigest>
                <DigestMethod Algorithm="http://www.w3.org/2000/09/xmldsig#sha1"/>
                <DigestValue>pAJHJrwgSof3tConVxjzeU0OJzc=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158401545499938422931013687662062013937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формах, периодичности, и порядке текущего контроля успеваемости, промежуточной аттестации учащихся МБОУ ДОД «Детская музыкальная школа №12»</vt:lpstr>
    </vt:vector>
  </TitlesOfParts>
  <Company>MoBIL GROUP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формах, периодичности, и порядке текущего контроля успеваемости, промежуточной аттестации учащихся МБОУ ДОД «Детская музыкальная школа №12»</dc:title>
  <dc:creator>Надежда</dc:creator>
  <cp:lastModifiedBy>user</cp:lastModifiedBy>
  <cp:revision>11</cp:revision>
  <cp:lastPrinted>2018-03-23T10:03:00Z</cp:lastPrinted>
  <dcterms:created xsi:type="dcterms:W3CDTF">2018-03-23T11:43:00Z</dcterms:created>
  <dcterms:modified xsi:type="dcterms:W3CDTF">2023-06-26T08:17:00Z</dcterms:modified>
</cp:coreProperties>
</file>