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489" w:rsidRDefault="008C6489" w:rsidP="008C648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8C6489" w:rsidTr="008C6489">
        <w:tc>
          <w:tcPr>
            <w:tcW w:w="2500" w:type="pct"/>
            <w:hideMark/>
          </w:tcPr>
          <w:p w:rsidR="008C6489" w:rsidRPr="00303DF4" w:rsidRDefault="00303DF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3DF4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8C6489" w:rsidRPr="00303DF4" w:rsidRDefault="008C648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3DF4">
              <w:rPr>
                <w:rFonts w:ascii="Times New Roman" w:hAnsi="Times New Roman" w:cs="Times New Roman"/>
                <w:sz w:val="24"/>
                <w:szCs w:val="24"/>
              </w:rPr>
              <w:t>Советом МБУ ДО</w:t>
            </w:r>
          </w:p>
          <w:p w:rsidR="008C6489" w:rsidRPr="00303DF4" w:rsidRDefault="00303DF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3DF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C6489" w:rsidRPr="00303DF4">
              <w:rPr>
                <w:rFonts w:ascii="Times New Roman" w:hAnsi="Times New Roman" w:cs="Times New Roman"/>
                <w:sz w:val="24"/>
                <w:szCs w:val="24"/>
              </w:rPr>
              <w:t>ДМШ № 12 им. П.И. Чайковского</w:t>
            </w:r>
            <w:r w:rsidRPr="00303DF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C6489" w:rsidRPr="00303DF4" w:rsidRDefault="008C6489" w:rsidP="003811E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3DF4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="00937CBE">
              <w:rPr>
                <w:rFonts w:ascii="Times New Roman" w:hAnsi="Times New Roman" w:cs="Times New Roman"/>
                <w:sz w:val="24"/>
                <w:szCs w:val="24"/>
              </w:rPr>
              <w:t>токол № б/н от «10» июня 2026</w:t>
            </w:r>
            <w:r w:rsidRPr="00303DF4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3811E0" w:rsidRPr="00303D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00" w:type="pct"/>
            <w:hideMark/>
          </w:tcPr>
          <w:p w:rsidR="008C6489" w:rsidRPr="00303DF4" w:rsidRDefault="00303DF4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DF4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</w:p>
          <w:p w:rsidR="00303DF4" w:rsidRPr="00303DF4" w:rsidRDefault="00303DF4" w:rsidP="00303DF4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DF4">
              <w:rPr>
                <w:rFonts w:ascii="Times New Roman" w:hAnsi="Times New Roman" w:cs="Times New Roman"/>
                <w:sz w:val="24"/>
                <w:szCs w:val="24"/>
              </w:rPr>
              <w:t>приказом д</w:t>
            </w:r>
            <w:r w:rsidR="008C6489" w:rsidRPr="00303DF4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 w:rsidRPr="00303DF4">
              <w:rPr>
                <w:rFonts w:ascii="Times New Roman" w:hAnsi="Times New Roman" w:cs="Times New Roman"/>
                <w:sz w:val="24"/>
                <w:szCs w:val="24"/>
              </w:rPr>
              <w:t>а МБУ ДО</w:t>
            </w:r>
          </w:p>
          <w:p w:rsidR="00303DF4" w:rsidRPr="00303DF4" w:rsidRDefault="00303DF4" w:rsidP="00303DF4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DF4">
              <w:rPr>
                <w:rFonts w:ascii="Times New Roman" w:hAnsi="Times New Roman" w:cs="Times New Roman"/>
                <w:sz w:val="24"/>
                <w:szCs w:val="24"/>
              </w:rPr>
              <w:t>«ДМШ № 12 им. П.И. Чайковского»</w:t>
            </w:r>
          </w:p>
          <w:p w:rsidR="008C6489" w:rsidRPr="00303DF4" w:rsidRDefault="00937CBE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65 от «25» августа 2026 </w:t>
            </w:r>
            <w:bookmarkStart w:id="0" w:name="_GoBack"/>
            <w:bookmarkEnd w:id="0"/>
            <w:r w:rsidR="00303DF4" w:rsidRPr="00303DF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:rsidR="00303DF4" w:rsidRPr="00303DF4" w:rsidRDefault="00303DF4" w:rsidP="00937CB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11E0" w:rsidRPr="00303DF4" w:rsidRDefault="008C6489" w:rsidP="00303DF4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3DF4">
              <w:rPr>
                <w:rFonts w:ascii="Times New Roman" w:hAnsi="Times New Roman" w:cs="Times New Roman"/>
                <w:sz w:val="24"/>
                <w:szCs w:val="24"/>
              </w:rPr>
              <w:t>____________ О.К.</w:t>
            </w:r>
            <w:r w:rsidR="003A07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3DF4">
              <w:rPr>
                <w:rFonts w:ascii="Times New Roman" w:hAnsi="Times New Roman" w:cs="Times New Roman"/>
                <w:sz w:val="24"/>
                <w:szCs w:val="24"/>
              </w:rPr>
              <w:t>Гурьянова</w:t>
            </w:r>
          </w:p>
        </w:tc>
      </w:tr>
    </w:tbl>
    <w:p w:rsidR="008C6489" w:rsidRDefault="008C6489">
      <w:pPr>
        <w:rPr>
          <w:rFonts w:ascii="Times New Roman" w:hAnsi="Times New Roman" w:cs="Times New Roman"/>
          <w:sz w:val="28"/>
          <w:szCs w:val="28"/>
        </w:rPr>
      </w:pPr>
    </w:p>
    <w:p w:rsidR="008C6489" w:rsidRDefault="008C6489" w:rsidP="003811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:rsidR="00303DF4" w:rsidRDefault="00303DF4" w:rsidP="003811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зачета </w:t>
      </w:r>
      <w:r w:rsidRPr="00303DF4">
        <w:rPr>
          <w:rFonts w:ascii="Times New Roman" w:hAnsi="Times New Roman" w:cs="Times New Roman"/>
          <w:b/>
          <w:sz w:val="28"/>
          <w:szCs w:val="28"/>
        </w:rPr>
        <w:t>МБУ ДО «ДМШ № 12 им. П.И. Чайковского»</w:t>
      </w:r>
    </w:p>
    <w:p w:rsidR="00303DF4" w:rsidRDefault="00303DF4" w:rsidP="003811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результатов освоения уча</w:t>
      </w:r>
      <w:r w:rsidR="008C6489">
        <w:rPr>
          <w:rFonts w:ascii="Times New Roman" w:hAnsi="Times New Roman" w:cs="Times New Roman"/>
          <w:b/>
          <w:sz w:val="28"/>
          <w:szCs w:val="28"/>
        </w:rPr>
        <w:t>щимися учебных предметов</w:t>
      </w:r>
    </w:p>
    <w:p w:rsidR="003811E0" w:rsidRDefault="008C6489" w:rsidP="003811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дополнительных образовательных программ</w:t>
      </w:r>
    </w:p>
    <w:p w:rsidR="008C6489" w:rsidRDefault="008C6489" w:rsidP="003811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других образовательных организациях</w:t>
      </w:r>
    </w:p>
    <w:p w:rsidR="008C6489" w:rsidRDefault="008C6489" w:rsidP="003811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611FD" w:rsidRPr="009C6627" w:rsidRDefault="00B611FD" w:rsidP="009C6627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C6627">
        <w:rPr>
          <w:rFonts w:ascii="Times New Roman" w:hAnsi="Times New Roman" w:cs="Times New Roman"/>
          <w:sz w:val="28"/>
          <w:szCs w:val="28"/>
        </w:rPr>
        <w:t>Настоящий Порядок зачета МБУ ДО «ДМШ № 12 им. П.И. Чайковского</w:t>
      </w:r>
      <w:r w:rsidR="009C6627" w:rsidRPr="009C6627">
        <w:rPr>
          <w:rFonts w:ascii="Times New Roman" w:hAnsi="Times New Roman" w:cs="Times New Roman"/>
          <w:sz w:val="28"/>
          <w:szCs w:val="28"/>
        </w:rPr>
        <w:t xml:space="preserve">» (далее </w:t>
      </w:r>
      <w:r w:rsidRPr="009C6627">
        <w:rPr>
          <w:rFonts w:ascii="Times New Roman" w:hAnsi="Times New Roman" w:cs="Times New Roman"/>
          <w:sz w:val="28"/>
          <w:szCs w:val="28"/>
        </w:rPr>
        <w:t xml:space="preserve">– </w:t>
      </w:r>
      <w:r w:rsidR="00303DF4">
        <w:rPr>
          <w:rFonts w:ascii="Times New Roman" w:hAnsi="Times New Roman" w:cs="Times New Roman"/>
          <w:sz w:val="28"/>
          <w:szCs w:val="28"/>
        </w:rPr>
        <w:t>Школа) результатов освоения уча</w:t>
      </w:r>
      <w:r w:rsidRPr="009C6627">
        <w:rPr>
          <w:rFonts w:ascii="Times New Roman" w:hAnsi="Times New Roman" w:cs="Times New Roman"/>
          <w:sz w:val="28"/>
          <w:szCs w:val="28"/>
        </w:rPr>
        <w:t>щимися учебных предметов в других образовательных организациях разработан в соответствии с пунктом 7 части 1 статьи 34 Федерального закона «Об образовании в Российской Федерации»</w:t>
      </w:r>
      <w:r w:rsidR="00303DF4" w:rsidRPr="00303DF4">
        <w:t xml:space="preserve"> </w:t>
      </w:r>
      <w:r w:rsidR="00303DF4" w:rsidRPr="00303DF4">
        <w:rPr>
          <w:rFonts w:ascii="Times New Roman" w:hAnsi="Times New Roman" w:cs="Times New Roman"/>
          <w:sz w:val="28"/>
          <w:szCs w:val="28"/>
        </w:rPr>
        <w:t>от 29.12.2012 № 273-ФЗ</w:t>
      </w:r>
      <w:r w:rsidRPr="009C6627">
        <w:rPr>
          <w:rFonts w:ascii="Times New Roman" w:hAnsi="Times New Roman" w:cs="Times New Roman"/>
          <w:sz w:val="28"/>
          <w:szCs w:val="28"/>
        </w:rPr>
        <w:t xml:space="preserve"> в целях </w:t>
      </w:r>
      <w:r w:rsidR="00303DF4">
        <w:rPr>
          <w:rFonts w:ascii="Times New Roman" w:hAnsi="Times New Roman" w:cs="Times New Roman"/>
          <w:sz w:val="28"/>
          <w:szCs w:val="28"/>
        </w:rPr>
        <w:t xml:space="preserve">реализации академических прав </w:t>
      </w:r>
      <w:r w:rsidRPr="009C6627">
        <w:rPr>
          <w:rFonts w:ascii="Times New Roman" w:hAnsi="Times New Roman" w:cs="Times New Roman"/>
          <w:sz w:val="28"/>
          <w:szCs w:val="28"/>
        </w:rPr>
        <w:t>учащихся на зачет результатов освоения ими учебных предметов в других образовательных организациях.</w:t>
      </w:r>
    </w:p>
    <w:p w:rsidR="009C6627" w:rsidRPr="004B6A2A" w:rsidRDefault="009C6627" w:rsidP="009C6627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6A2A">
        <w:rPr>
          <w:rFonts w:ascii="Times New Roman" w:hAnsi="Times New Roman" w:cs="Times New Roman"/>
          <w:sz w:val="28"/>
          <w:szCs w:val="28"/>
        </w:rPr>
        <w:t xml:space="preserve">Зачет </w:t>
      </w:r>
      <w:r w:rsidR="00303DF4">
        <w:rPr>
          <w:rFonts w:ascii="Times New Roman" w:hAnsi="Times New Roman" w:cs="Times New Roman"/>
          <w:sz w:val="28"/>
          <w:szCs w:val="28"/>
        </w:rPr>
        <w:t>учебных предметов освобождает уча</w:t>
      </w:r>
      <w:r w:rsidRPr="004B6A2A">
        <w:rPr>
          <w:rFonts w:ascii="Times New Roman" w:hAnsi="Times New Roman" w:cs="Times New Roman"/>
          <w:sz w:val="28"/>
          <w:szCs w:val="28"/>
        </w:rPr>
        <w:t xml:space="preserve">щегося от повторного </w:t>
      </w:r>
      <w:r w:rsidR="00793D7E" w:rsidRPr="004B6A2A">
        <w:rPr>
          <w:rFonts w:ascii="Times New Roman" w:hAnsi="Times New Roman" w:cs="Times New Roman"/>
          <w:sz w:val="28"/>
          <w:szCs w:val="28"/>
        </w:rPr>
        <w:t>изучения соответствующего учебного предмета.</w:t>
      </w:r>
    </w:p>
    <w:p w:rsidR="00793D7E" w:rsidRDefault="00793D7E" w:rsidP="00793D7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Условием зачета учебных предметов является наличие сформированных знаний, умений, навыков, соответствующих требованиям программы учебного предмета, которые могут подтверждаться соответствующими документами (</w:t>
      </w:r>
      <w:r w:rsidR="006C61B9">
        <w:rPr>
          <w:rFonts w:ascii="Times New Roman" w:hAnsi="Times New Roman" w:cs="Times New Roman"/>
          <w:sz w:val="28"/>
          <w:szCs w:val="28"/>
        </w:rPr>
        <w:t xml:space="preserve">академической справкой, содержащей сведения о </w:t>
      </w:r>
      <w:r w:rsidR="004B6A2A">
        <w:rPr>
          <w:rFonts w:ascii="Times New Roman" w:hAnsi="Times New Roman" w:cs="Times New Roman"/>
          <w:sz w:val="28"/>
          <w:szCs w:val="28"/>
        </w:rPr>
        <w:t xml:space="preserve">пройденных предметах, количестве часов, </w:t>
      </w:r>
      <w:r w:rsidR="006C61B9">
        <w:rPr>
          <w:rFonts w:ascii="Times New Roman" w:hAnsi="Times New Roman" w:cs="Times New Roman"/>
          <w:sz w:val="28"/>
          <w:szCs w:val="28"/>
        </w:rPr>
        <w:t xml:space="preserve">текущих </w:t>
      </w:r>
      <w:r w:rsidR="00303DF4">
        <w:rPr>
          <w:rFonts w:ascii="Times New Roman" w:hAnsi="Times New Roman" w:cs="Times New Roman"/>
          <w:sz w:val="28"/>
          <w:szCs w:val="28"/>
        </w:rPr>
        <w:t>оценках уча</w:t>
      </w:r>
      <w:r w:rsidR="006C61B9">
        <w:rPr>
          <w:rFonts w:ascii="Times New Roman" w:hAnsi="Times New Roman" w:cs="Times New Roman"/>
          <w:sz w:val="28"/>
          <w:szCs w:val="28"/>
        </w:rPr>
        <w:t>щегося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C61B9">
        <w:rPr>
          <w:rFonts w:ascii="Times New Roman" w:hAnsi="Times New Roman" w:cs="Times New Roman"/>
          <w:sz w:val="28"/>
          <w:szCs w:val="28"/>
        </w:rPr>
        <w:t xml:space="preserve">заверенной печатью учреждения, в котором он обучался ранее, </w:t>
      </w:r>
      <w:r>
        <w:rPr>
          <w:rFonts w:ascii="Times New Roman" w:hAnsi="Times New Roman" w:cs="Times New Roman"/>
          <w:sz w:val="28"/>
          <w:szCs w:val="28"/>
        </w:rPr>
        <w:t>индивидуальным планом и другими документами, выданными в других образовательных организациях).</w:t>
      </w:r>
    </w:p>
    <w:p w:rsidR="00A661D8" w:rsidRDefault="00793D7E" w:rsidP="00793D7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о зачете учебных предметов</w:t>
      </w:r>
      <w:r w:rsidR="00A661D8">
        <w:rPr>
          <w:rFonts w:ascii="Times New Roman" w:hAnsi="Times New Roman" w:cs="Times New Roman"/>
          <w:sz w:val="28"/>
          <w:szCs w:val="28"/>
        </w:rPr>
        <w:t xml:space="preserve"> </w:t>
      </w:r>
      <w:r w:rsidR="00A661D8" w:rsidRPr="007A3741">
        <w:rPr>
          <w:rFonts w:ascii="Times New Roman" w:hAnsi="Times New Roman" w:cs="Times New Roman"/>
          <w:sz w:val="28"/>
          <w:szCs w:val="28"/>
        </w:rPr>
        <w:t xml:space="preserve">принимает </w:t>
      </w:r>
      <w:r w:rsidR="00217C9A">
        <w:rPr>
          <w:rFonts w:ascii="Times New Roman" w:hAnsi="Times New Roman" w:cs="Times New Roman"/>
          <w:sz w:val="28"/>
          <w:szCs w:val="28"/>
        </w:rPr>
        <w:t xml:space="preserve">аттестационная </w:t>
      </w:r>
      <w:r w:rsidR="00A661D8" w:rsidRPr="00217C9A">
        <w:rPr>
          <w:rFonts w:ascii="Times New Roman" w:hAnsi="Times New Roman" w:cs="Times New Roman"/>
          <w:sz w:val="28"/>
          <w:szCs w:val="28"/>
        </w:rPr>
        <w:t>комиссия,</w:t>
      </w:r>
      <w:r w:rsidR="00A661D8">
        <w:rPr>
          <w:rFonts w:ascii="Times New Roman" w:hAnsi="Times New Roman" w:cs="Times New Roman"/>
          <w:sz w:val="28"/>
          <w:szCs w:val="28"/>
        </w:rPr>
        <w:t xml:space="preserve"> </w:t>
      </w:r>
      <w:r w:rsidR="00217C9A">
        <w:rPr>
          <w:rFonts w:ascii="Times New Roman" w:hAnsi="Times New Roman" w:cs="Times New Roman"/>
          <w:sz w:val="28"/>
          <w:szCs w:val="28"/>
        </w:rPr>
        <w:t>регламент работы которой определён Правилами приёма детей в муниципальное бюджетное учреждение дополнительного образования «Детская музыкальная школа № 12 имени П.И. Чайковского»</w:t>
      </w:r>
      <w:r w:rsidR="00A661D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93D7E" w:rsidRDefault="00A661D8" w:rsidP="00793D7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</w:t>
      </w:r>
      <w:r w:rsidR="00303DF4">
        <w:rPr>
          <w:rFonts w:ascii="Times New Roman" w:hAnsi="Times New Roman" w:cs="Times New Roman"/>
          <w:sz w:val="28"/>
          <w:szCs w:val="28"/>
        </w:rPr>
        <w:t>лучае отсутствия документов у уча</w:t>
      </w:r>
      <w:r>
        <w:rPr>
          <w:rFonts w:ascii="Times New Roman" w:hAnsi="Times New Roman" w:cs="Times New Roman"/>
          <w:sz w:val="28"/>
          <w:szCs w:val="28"/>
        </w:rPr>
        <w:t>щегося, подтверждающих успешность освоения учебного предмета,</w:t>
      </w:r>
      <w:r w:rsidR="007A3741">
        <w:rPr>
          <w:rFonts w:ascii="Times New Roman" w:hAnsi="Times New Roman" w:cs="Times New Roman"/>
          <w:sz w:val="28"/>
          <w:szCs w:val="28"/>
        </w:rPr>
        <w:t xml:space="preserve"> либо </w:t>
      </w:r>
      <w:proofErr w:type="spellStart"/>
      <w:r w:rsidR="007A3741">
        <w:rPr>
          <w:rFonts w:ascii="Times New Roman" w:hAnsi="Times New Roman" w:cs="Times New Roman"/>
          <w:sz w:val="28"/>
          <w:szCs w:val="28"/>
        </w:rPr>
        <w:t>незачтения</w:t>
      </w:r>
      <w:proofErr w:type="spellEnd"/>
      <w:r w:rsidR="007A3741">
        <w:rPr>
          <w:rFonts w:ascii="Times New Roman" w:hAnsi="Times New Roman" w:cs="Times New Roman"/>
          <w:sz w:val="28"/>
          <w:szCs w:val="28"/>
        </w:rPr>
        <w:t xml:space="preserve"> </w:t>
      </w:r>
      <w:r w:rsidR="00217C9A">
        <w:rPr>
          <w:rFonts w:ascii="Times New Roman" w:hAnsi="Times New Roman" w:cs="Times New Roman"/>
          <w:sz w:val="28"/>
          <w:szCs w:val="28"/>
        </w:rPr>
        <w:t xml:space="preserve">аттестационной </w:t>
      </w:r>
      <w:r w:rsidR="007A3741">
        <w:rPr>
          <w:rFonts w:ascii="Times New Roman" w:hAnsi="Times New Roman" w:cs="Times New Roman"/>
          <w:sz w:val="28"/>
          <w:szCs w:val="28"/>
        </w:rPr>
        <w:t xml:space="preserve">комиссией отдельных учебных предметов, </w:t>
      </w:r>
      <w:r>
        <w:rPr>
          <w:rFonts w:ascii="Times New Roman" w:hAnsi="Times New Roman" w:cs="Times New Roman"/>
          <w:sz w:val="28"/>
          <w:szCs w:val="28"/>
        </w:rPr>
        <w:t>для принятия реше</w:t>
      </w:r>
      <w:r w:rsidR="00303DF4">
        <w:rPr>
          <w:rFonts w:ascii="Times New Roman" w:hAnsi="Times New Roman" w:cs="Times New Roman"/>
          <w:sz w:val="28"/>
          <w:szCs w:val="28"/>
        </w:rPr>
        <w:t>ния комиссия вправе назначить уча</w:t>
      </w:r>
      <w:r>
        <w:rPr>
          <w:rFonts w:ascii="Times New Roman" w:hAnsi="Times New Roman" w:cs="Times New Roman"/>
          <w:sz w:val="28"/>
          <w:szCs w:val="28"/>
        </w:rPr>
        <w:t>щемуся прослушивание.</w:t>
      </w:r>
    </w:p>
    <w:p w:rsidR="007A3741" w:rsidRDefault="007A3741" w:rsidP="00793D7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итогам прослушивания </w:t>
      </w:r>
      <w:r w:rsidR="00217C9A">
        <w:rPr>
          <w:rFonts w:ascii="Times New Roman" w:hAnsi="Times New Roman" w:cs="Times New Roman"/>
          <w:sz w:val="28"/>
          <w:szCs w:val="28"/>
        </w:rPr>
        <w:t xml:space="preserve">аттестационной </w:t>
      </w:r>
      <w:r>
        <w:rPr>
          <w:rFonts w:ascii="Times New Roman" w:hAnsi="Times New Roman" w:cs="Times New Roman"/>
          <w:sz w:val="28"/>
          <w:szCs w:val="28"/>
        </w:rPr>
        <w:t>комиссией принимается решение о с</w:t>
      </w:r>
      <w:r w:rsidR="00303DF4">
        <w:rPr>
          <w:rFonts w:ascii="Times New Roman" w:hAnsi="Times New Roman" w:cs="Times New Roman"/>
          <w:sz w:val="28"/>
          <w:szCs w:val="28"/>
        </w:rPr>
        <w:t>оответствии уровня подготовки уча</w:t>
      </w:r>
      <w:r>
        <w:rPr>
          <w:rFonts w:ascii="Times New Roman" w:hAnsi="Times New Roman" w:cs="Times New Roman"/>
          <w:sz w:val="28"/>
          <w:szCs w:val="28"/>
        </w:rPr>
        <w:t>щегося уровню образовательной программы Школы.</w:t>
      </w:r>
    </w:p>
    <w:p w:rsidR="007A3741" w:rsidRPr="00793D7E" w:rsidRDefault="007A3741" w:rsidP="00793D7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217C9A">
        <w:rPr>
          <w:rFonts w:ascii="Times New Roman" w:hAnsi="Times New Roman" w:cs="Times New Roman"/>
          <w:sz w:val="28"/>
          <w:szCs w:val="28"/>
        </w:rPr>
        <w:t xml:space="preserve">аттестационной </w:t>
      </w:r>
      <w:r>
        <w:rPr>
          <w:rFonts w:ascii="Times New Roman" w:hAnsi="Times New Roman" w:cs="Times New Roman"/>
          <w:sz w:val="28"/>
          <w:szCs w:val="28"/>
        </w:rPr>
        <w:t>комиссии оформляется приказом директора Школы.</w:t>
      </w:r>
    </w:p>
    <w:sectPr w:rsidR="007A3741" w:rsidRPr="00793D7E" w:rsidSect="00303DF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C42EE8"/>
    <w:multiLevelType w:val="hybridMultilevel"/>
    <w:tmpl w:val="100E3230"/>
    <w:lvl w:ilvl="0" w:tplc="D24ADCD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3E80"/>
    <w:rsid w:val="001C3E80"/>
    <w:rsid w:val="001E36D7"/>
    <w:rsid w:val="00217C9A"/>
    <w:rsid w:val="00235EA2"/>
    <w:rsid w:val="00303DF4"/>
    <w:rsid w:val="003811E0"/>
    <w:rsid w:val="003A07D9"/>
    <w:rsid w:val="004B6A2A"/>
    <w:rsid w:val="00595AB0"/>
    <w:rsid w:val="006278B8"/>
    <w:rsid w:val="006A7D33"/>
    <w:rsid w:val="006C61B9"/>
    <w:rsid w:val="00793D7E"/>
    <w:rsid w:val="007A3741"/>
    <w:rsid w:val="0081057E"/>
    <w:rsid w:val="00810F6C"/>
    <w:rsid w:val="008C6489"/>
    <w:rsid w:val="00937CBE"/>
    <w:rsid w:val="009C6627"/>
    <w:rsid w:val="00A661D8"/>
    <w:rsid w:val="00B611FD"/>
    <w:rsid w:val="00BC5836"/>
    <w:rsid w:val="00C22FB8"/>
    <w:rsid w:val="00C30D81"/>
    <w:rsid w:val="00D3608F"/>
    <w:rsid w:val="00DE0639"/>
    <w:rsid w:val="00EE0ECE"/>
    <w:rsid w:val="00F968F9"/>
    <w:rsid w:val="00FD0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918C8"/>
  <w15:docId w15:val="{027ADE79-E8F7-4E05-8998-1946CF1F8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48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C6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0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qOX0QpQvtDWhUsOUEZqoaspI+v4q5W69NZpMBXkKLRU=</DigestValue>
    </Reference>
    <Reference URI="#idOfficeObject" Type="http://www.w3.org/2000/09/xmldsig#Object">
      <DigestMethod Algorithm="urn:ietf:params:xml:ns:cpxmlsec:algorithms:gostr34112012-256"/>
      <DigestValue>dZfmOWYE879AhHdkDWIvPS6KvrArhgBcd5kJiT9Ndrw=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9L1XTe+d7UPM+DTK0sX57G9PBhNAWf+jfqQZAz+zUGo=</DigestValue>
    </Reference>
  </SignedInfo>
  <SignatureValue>fdPdr4glE/5ye62bgOeWXLP2yZdcr/oePxc5DAIaio2KesWtmCTsc1DA/SmqMvb5
8lsbhVsiwT2G3IJZUQn9Mw==</SignatureValue>
  <KeyInfo>
    <X509Data>
      <X509Certificate>MIIJlTCCCUKgAwIBAgIQT66qic0yM0DjVA5Msx/EtzAKBggqhQMHAQEDAjCCAWsx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tSDQutCw0LfQvdCw0YfQtdC50YHRgtCy0L4wHhcNMjUwOTE2MTEyOTU0WhcNMjYx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23wKoUdI2Pulc0kmtrMssSV9Yq0=</DigestValue>
      </Reference>
      <Reference URI="/word/fontTable.xml?ContentType=application/vnd.openxmlformats-officedocument.wordprocessingml.fontTable+xml">
        <DigestMethod Algorithm="http://www.w3.org/2000/09/xmldsig#sha1"/>
        <DigestValue>aMo/bld9v661cQJLurKmcq0g/cU=</DigestValue>
      </Reference>
      <Reference URI="/word/numbering.xml?ContentType=application/vnd.openxmlformats-officedocument.wordprocessingml.numbering+xml">
        <DigestMethod Algorithm="http://www.w3.org/2000/09/xmldsig#sha1"/>
        <DigestValue>TOU9mhpwK8tQ+MMCF1ccZ6N4Bt4=</DigestValue>
      </Reference>
      <Reference URI="/word/settings.xml?ContentType=application/vnd.openxmlformats-officedocument.wordprocessingml.settings+xml">
        <DigestMethod Algorithm="http://www.w3.org/2000/09/xmldsig#sha1"/>
        <DigestValue>RSbdS8eIWJtXDmvMAAwTQMKp6wQ=</DigestValue>
      </Reference>
      <Reference URI="/word/styles.xml?ContentType=application/vnd.openxmlformats-officedocument.wordprocessingml.styles+xml">
        <DigestMethod Algorithm="http://www.w3.org/2000/09/xmldsig#sha1"/>
        <DigestValue>D66wfESzVBLfKCNskBcDIV2Pus8=</DigestValue>
      </Reference>
      <Reference URI="/word/theme/theme1.xml?ContentType=application/vnd.openxmlformats-officedocument.theme+xml">
        <DigestMethod Algorithm="http://www.w3.org/2000/09/xmldsig#sha1"/>
        <DigestValue>ZAqUUOL5GbohwIiQ+LoLKykX2pQ=</DigestValue>
      </Reference>
      <Reference URI="/word/webSettings.xml?ContentType=application/vnd.openxmlformats-officedocument.wordprocessingml.webSettings+xml">
        <DigestMethod Algorithm="http://www.w3.org/2000/09/xmldsig#sha1"/>
        <DigestValue>B4yu1twdYlOFpbrRifQxFNdzcIU=</DigestValue>
      </Reference>
    </Manifest>
    <SignatureProperties>
      <SignatureProperty Id="idSignatureTime" Target="#idPackageSignature">
        <mdssi:SignatureTime>
          <mdssi:Format>YYYY-MM-DDThh:mm:ssTZD</mdssi:Format>
          <mdssi:Value>2026-10-16T07:36:06Z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2026-10-16T07:36:06Z</xd:SigningTime>
          <xd:SigningCertificate>
            <xd:Cert>
              <xd:CertDigest>
                <DigestMethod Algorithm="http://www.w3.org/2000/09/xmldsig#sha1"/>
                <DigestValue>7BoPxElI2x88Mpjf1grkCWoXaEc=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105915930247789414546970836555542807735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Наталия Тимофеева</cp:lastModifiedBy>
  <cp:revision>4</cp:revision>
  <cp:lastPrinted>2018-03-01T06:54:00Z</cp:lastPrinted>
  <dcterms:created xsi:type="dcterms:W3CDTF">2018-03-01T06:55:00Z</dcterms:created>
  <dcterms:modified xsi:type="dcterms:W3CDTF">2026-10-14T14:37:00Z</dcterms:modified>
</cp:coreProperties>
</file>